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bottom w:val="single" w:sz="4" w:space="0" w:color="auto"/>
        </w:tblBorders>
        <w:tblLayout w:type="fixed"/>
        <w:tblLook w:val="0000" w:firstRow="0" w:lastRow="0" w:firstColumn="0" w:lastColumn="0" w:noHBand="0" w:noVBand="0"/>
      </w:tblPr>
      <w:tblGrid>
        <w:gridCol w:w="5920"/>
        <w:gridCol w:w="3686"/>
      </w:tblGrid>
      <w:tr w:rsidR="004E60D0" w:rsidRPr="005F6486" w14:paraId="30C6A0F7" w14:textId="77777777" w:rsidTr="004E60D0">
        <w:tc>
          <w:tcPr>
            <w:tcW w:w="5920" w:type="dxa"/>
            <w:vAlign w:val="center"/>
          </w:tcPr>
          <w:p w14:paraId="2A550AF0" w14:textId="77777777" w:rsidR="004E60D0" w:rsidRPr="005F6486" w:rsidRDefault="001525D3" w:rsidP="00675FC1">
            <w:pPr>
              <w:pStyle w:val="Header"/>
              <w:rPr>
                <w:b/>
              </w:rPr>
            </w:pPr>
            <w:r w:rsidRPr="005F6486">
              <w:rPr>
                <w:b/>
              </w:rPr>
              <w:t>Recruitment and Selection Policy</w:t>
            </w:r>
          </w:p>
        </w:tc>
        <w:tc>
          <w:tcPr>
            <w:tcW w:w="3686" w:type="dxa"/>
          </w:tcPr>
          <w:p w14:paraId="1B91506A" w14:textId="77777777" w:rsidR="004E60D0" w:rsidRPr="005F6486" w:rsidRDefault="002C0124" w:rsidP="00090711">
            <w:pPr>
              <w:pStyle w:val="Header"/>
              <w:rPr>
                <w:b/>
              </w:rPr>
            </w:pPr>
            <w:r w:rsidRPr="005F6486">
              <w:rPr>
                <w:rFonts w:eastAsia="Arial"/>
                <w:b/>
                <w:bCs/>
                <w:noProof/>
                <w:spacing w:val="-1"/>
                <w:lang w:eastAsia="en-GB"/>
              </w:rPr>
              <w:drawing>
                <wp:inline distT="0" distB="0" distL="0" distR="0" wp14:anchorId="3FBFF7FF" wp14:editId="4299BA05">
                  <wp:extent cx="2176645" cy="542925"/>
                  <wp:effectExtent l="0" t="0" r="0" b="0"/>
                  <wp:docPr id="9" name="Picture 9"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4F19EEE2" w14:textId="77777777" w:rsidR="00EC34D4" w:rsidRPr="005F6486" w:rsidRDefault="00EC34D4" w:rsidP="00D01E57">
      <w:pPr>
        <w:jc w:val="center"/>
        <w:rPr>
          <w:b/>
        </w:rPr>
      </w:pPr>
    </w:p>
    <w:p w14:paraId="30EE350F" w14:textId="77777777" w:rsidR="00EC34D4" w:rsidRPr="005F6486" w:rsidRDefault="00EC34D4" w:rsidP="00D01E57">
      <w:pPr>
        <w:jc w:val="center"/>
        <w:rPr>
          <w:b/>
        </w:rPr>
      </w:pPr>
    </w:p>
    <w:p w14:paraId="3D765BF0" w14:textId="77777777" w:rsidR="001525D3" w:rsidRPr="005F6486" w:rsidRDefault="001525D3" w:rsidP="001525D3">
      <w:pPr>
        <w:pStyle w:val="ListParagraph"/>
        <w:numPr>
          <w:ilvl w:val="0"/>
          <w:numId w:val="5"/>
        </w:numPr>
        <w:ind w:hanging="720"/>
        <w:rPr>
          <w:b/>
        </w:rPr>
      </w:pPr>
      <w:r w:rsidRPr="005F6486">
        <w:rPr>
          <w:b/>
        </w:rPr>
        <w:t>Introduction</w:t>
      </w:r>
    </w:p>
    <w:p w14:paraId="00B1D7B7" w14:textId="77777777" w:rsidR="001525D3" w:rsidRPr="005F6486" w:rsidRDefault="001525D3" w:rsidP="001525D3">
      <w:pPr>
        <w:pStyle w:val="ListParagraph"/>
        <w:ind w:left="360"/>
      </w:pPr>
    </w:p>
    <w:p w14:paraId="41AD2C92" w14:textId="77777777" w:rsidR="001525D3" w:rsidRPr="005F6486" w:rsidRDefault="001525D3" w:rsidP="001525D3">
      <w:r w:rsidRPr="005F6486">
        <w:t xml:space="preserve">Our recruitment and selection process </w:t>
      </w:r>
      <w:proofErr w:type="gramStart"/>
      <w:r w:rsidRPr="005F6486">
        <w:t>is</w:t>
      </w:r>
      <w:proofErr w:type="gramEnd"/>
      <w:r w:rsidRPr="005F6486">
        <w:t xml:space="preserve"> vitally important in ensuring that the best possible person is appointed.</w:t>
      </w:r>
    </w:p>
    <w:p w14:paraId="2B93B382" w14:textId="77777777" w:rsidR="001525D3" w:rsidRPr="005F6486" w:rsidRDefault="001525D3" w:rsidP="001525D3"/>
    <w:p w14:paraId="5C5A58B1" w14:textId="77777777" w:rsidR="001525D3" w:rsidRPr="005F6486" w:rsidRDefault="001525D3" w:rsidP="001525D3">
      <w:r w:rsidRPr="005F6486">
        <w:t xml:space="preserve">It is our policy to recruit people fairly with the necessary skills, </w:t>
      </w:r>
      <w:proofErr w:type="gramStart"/>
      <w:r w:rsidRPr="005F6486">
        <w:t>experience</w:t>
      </w:r>
      <w:proofErr w:type="gramEnd"/>
      <w:r w:rsidRPr="005F6486">
        <w:t xml:space="preserve"> and qualifications to deliver the </w:t>
      </w:r>
      <w:r w:rsidR="002C0124" w:rsidRPr="005F6486">
        <w:t>Trust</w:t>
      </w:r>
      <w:r w:rsidRPr="005F6486">
        <w:t xml:space="preserve"> objectives and who have the ability to make a positive contribution to the values and aims of the </w:t>
      </w:r>
      <w:r w:rsidR="002C0124" w:rsidRPr="005F6486">
        <w:t>Trust</w:t>
      </w:r>
      <w:r w:rsidRPr="005F6486">
        <w:t xml:space="preserve">. The best person for each vacancy will be recruited, regardless of sex, race, religion or belief, age, sexual orientation, gender re-assignment, marriage and civil partnership, pregnancy and maternity or disability (the ‘protected characteristics’). </w:t>
      </w:r>
    </w:p>
    <w:p w14:paraId="11096FAC" w14:textId="77777777" w:rsidR="001525D3" w:rsidRPr="005F6486" w:rsidRDefault="001525D3" w:rsidP="001525D3"/>
    <w:p w14:paraId="320DC625" w14:textId="77777777" w:rsidR="001525D3" w:rsidRPr="005F6486" w:rsidRDefault="001525D3" w:rsidP="001525D3">
      <w:r w:rsidRPr="005F6486">
        <w:t xml:space="preserve">Internal applicants will be encouraged to apply for promotion opportunities within the </w:t>
      </w:r>
      <w:r w:rsidR="002C0124" w:rsidRPr="005F6486">
        <w:t>Trust</w:t>
      </w:r>
    </w:p>
    <w:p w14:paraId="557736CF" w14:textId="77777777" w:rsidR="001525D3" w:rsidRPr="005F6486" w:rsidRDefault="001525D3" w:rsidP="001525D3"/>
    <w:p w14:paraId="597E73F8" w14:textId="77777777" w:rsidR="001525D3" w:rsidRPr="005F6486" w:rsidRDefault="001525D3" w:rsidP="001525D3">
      <w:r w:rsidRPr="005F6486">
        <w:t xml:space="preserve">All information relating to applications must be treated in strict confidence, only being disclosed to those directly involved in the recruitment and selection process. Where details of an applicant relate to Equal Opportunities monitoring, this must be separated from the main application form before the selection process commences. </w:t>
      </w:r>
    </w:p>
    <w:p w14:paraId="6333E9F4" w14:textId="77777777" w:rsidR="001525D3" w:rsidRPr="005F6486" w:rsidRDefault="001525D3" w:rsidP="001525D3"/>
    <w:p w14:paraId="59A30EF4" w14:textId="77777777" w:rsidR="001525D3" w:rsidRPr="005F6486" w:rsidRDefault="001525D3" w:rsidP="001525D3">
      <w:r w:rsidRPr="005F6486">
        <w:t xml:space="preserve">This recruitment policy is in place to ensure the </w:t>
      </w:r>
      <w:r w:rsidR="002C0124" w:rsidRPr="005F6486">
        <w:t>Trust</w:t>
      </w:r>
      <w:r w:rsidRPr="005F6486">
        <w:t xml:space="preserve"> adhere to the following legislation:</w:t>
      </w:r>
    </w:p>
    <w:p w14:paraId="5F819442" w14:textId="77777777" w:rsidR="001525D3" w:rsidRPr="005F6486" w:rsidRDefault="001525D3" w:rsidP="001525D3"/>
    <w:p w14:paraId="09219E38" w14:textId="77777777" w:rsidR="001525D3" w:rsidRPr="005F6486" w:rsidRDefault="001525D3" w:rsidP="001525D3">
      <w:pPr>
        <w:numPr>
          <w:ilvl w:val="0"/>
          <w:numId w:val="4"/>
        </w:numPr>
      </w:pPr>
      <w:r w:rsidRPr="005F6486">
        <w:t xml:space="preserve">Protection of Freedoms Act 2012 </w:t>
      </w:r>
    </w:p>
    <w:p w14:paraId="69BF6F95" w14:textId="77777777" w:rsidR="001525D3" w:rsidRPr="005F6486" w:rsidRDefault="001525D3" w:rsidP="001525D3">
      <w:pPr>
        <w:numPr>
          <w:ilvl w:val="0"/>
          <w:numId w:val="4"/>
        </w:numPr>
      </w:pPr>
      <w:r w:rsidRPr="005F6486">
        <w:t>Human Rights Act 2010</w:t>
      </w:r>
    </w:p>
    <w:p w14:paraId="70288B88" w14:textId="77777777" w:rsidR="001525D3" w:rsidRPr="005F6486" w:rsidRDefault="001525D3" w:rsidP="001525D3">
      <w:pPr>
        <w:numPr>
          <w:ilvl w:val="0"/>
          <w:numId w:val="4"/>
        </w:numPr>
      </w:pPr>
      <w:r w:rsidRPr="005F6486">
        <w:t>Safeguarding &amp; Vulnerable Groups Act 2006</w:t>
      </w:r>
    </w:p>
    <w:p w14:paraId="5E7DC987" w14:textId="77777777" w:rsidR="001525D3" w:rsidRPr="005F6486" w:rsidRDefault="001525D3" w:rsidP="001525D3">
      <w:pPr>
        <w:numPr>
          <w:ilvl w:val="0"/>
          <w:numId w:val="4"/>
        </w:numPr>
      </w:pPr>
      <w:r w:rsidRPr="005F6486">
        <w:t>Police Act 1997</w:t>
      </w:r>
    </w:p>
    <w:p w14:paraId="1AA93A41" w14:textId="77777777" w:rsidR="001525D3" w:rsidRPr="005F6486" w:rsidRDefault="001525D3" w:rsidP="001525D3">
      <w:pPr>
        <w:numPr>
          <w:ilvl w:val="0"/>
          <w:numId w:val="4"/>
        </w:numPr>
      </w:pPr>
      <w:r w:rsidRPr="005F6486">
        <w:t>Rehabilitation of Offenders Act 1974</w:t>
      </w:r>
    </w:p>
    <w:p w14:paraId="692C8CE7" w14:textId="77777777" w:rsidR="001525D3" w:rsidRPr="005F6486" w:rsidRDefault="001525D3" w:rsidP="001525D3">
      <w:pPr>
        <w:numPr>
          <w:ilvl w:val="0"/>
          <w:numId w:val="4"/>
        </w:numPr>
      </w:pPr>
      <w:r w:rsidRPr="005F6486">
        <w:t>Terrorism &amp; Extremism Act 2015 (Guidance for Public Sector)</w:t>
      </w:r>
    </w:p>
    <w:p w14:paraId="6D266A15" w14:textId="77777777" w:rsidR="00E61392" w:rsidRPr="005F6486" w:rsidRDefault="00E61392" w:rsidP="001525D3">
      <w:pPr>
        <w:numPr>
          <w:ilvl w:val="0"/>
          <w:numId w:val="4"/>
        </w:numPr>
      </w:pPr>
      <w:r w:rsidRPr="005F6486">
        <w:t>Equalities Act 2010</w:t>
      </w:r>
    </w:p>
    <w:p w14:paraId="75C0A49B" w14:textId="658BB2E8" w:rsidR="00E9484C" w:rsidRPr="005F6486" w:rsidRDefault="00E9484C" w:rsidP="001525D3">
      <w:pPr>
        <w:numPr>
          <w:ilvl w:val="0"/>
          <w:numId w:val="4"/>
        </w:numPr>
      </w:pPr>
      <w:r w:rsidRPr="005F6486">
        <w:t xml:space="preserve">Keeping children safe in education – Statutory guidance for schools and </w:t>
      </w:r>
      <w:r w:rsidR="0005709D" w:rsidRPr="005F6486">
        <w:t xml:space="preserve">colleges </w:t>
      </w:r>
    </w:p>
    <w:p w14:paraId="7A77CD9C" w14:textId="77777777" w:rsidR="00BD43DB" w:rsidRPr="005F6486" w:rsidRDefault="00BD43DB" w:rsidP="00D01E57">
      <w:pPr>
        <w:jc w:val="both"/>
      </w:pPr>
    </w:p>
    <w:p w14:paraId="6117CAE3" w14:textId="77777777" w:rsidR="001525D3" w:rsidRPr="005F6486" w:rsidRDefault="001525D3" w:rsidP="001525D3">
      <w:pPr>
        <w:pStyle w:val="ListParagraph"/>
        <w:numPr>
          <w:ilvl w:val="0"/>
          <w:numId w:val="5"/>
        </w:numPr>
        <w:ind w:hanging="720"/>
        <w:rPr>
          <w:b/>
        </w:rPr>
      </w:pPr>
      <w:r w:rsidRPr="005F6486">
        <w:rPr>
          <w:b/>
        </w:rPr>
        <w:t xml:space="preserve">Safer Recruitment </w:t>
      </w:r>
    </w:p>
    <w:p w14:paraId="68CF51FC" w14:textId="77777777" w:rsidR="001525D3" w:rsidRPr="005F6486" w:rsidRDefault="001525D3" w:rsidP="001525D3">
      <w:pPr>
        <w:pStyle w:val="ListParagraph"/>
        <w:ind w:left="360"/>
      </w:pPr>
    </w:p>
    <w:p w14:paraId="7489237C" w14:textId="77777777" w:rsidR="001525D3" w:rsidRPr="005F6486" w:rsidRDefault="002C0124" w:rsidP="001525D3">
      <w:r w:rsidRPr="005F6486">
        <w:t>Tees Valley Collaborative</w:t>
      </w:r>
      <w:r w:rsidR="001525D3" w:rsidRPr="005F6486">
        <w:t xml:space="preserve"> </w:t>
      </w:r>
      <w:r w:rsidRPr="005F6486">
        <w:t>Trust</w:t>
      </w:r>
      <w:r w:rsidR="001525D3" w:rsidRPr="005F6486">
        <w:t xml:space="preserve"> is committed to safeguarding young people and vulnerable adults who enrol on learning programmes with the </w:t>
      </w:r>
      <w:r w:rsidRPr="005F6486">
        <w:t>Trust</w:t>
      </w:r>
    </w:p>
    <w:p w14:paraId="4C233E50" w14:textId="77777777" w:rsidR="001525D3" w:rsidRPr="005F6486" w:rsidRDefault="001525D3" w:rsidP="001525D3"/>
    <w:p w14:paraId="7F1A5D0C" w14:textId="77777777" w:rsidR="001525D3" w:rsidRPr="005F6486" w:rsidRDefault="001525D3" w:rsidP="001525D3">
      <w:pPr>
        <w:tabs>
          <w:tab w:val="left" w:pos="-1440"/>
        </w:tabs>
      </w:pPr>
      <w:r w:rsidRPr="005F6486">
        <w:t xml:space="preserve">The </w:t>
      </w:r>
      <w:r w:rsidR="002C0124" w:rsidRPr="005F6486">
        <w:t>Trust</w:t>
      </w:r>
      <w:r w:rsidRPr="005F6486">
        <w:t xml:space="preserve"> will ensure that safer recruitment procedures are implemented by undertaking relevant checks for those working with children and adults who are undertaking </w:t>
      </w:r>
      <w:r w:rsidR="00E44C2F" w:rsidRPr="005F6486">
        <w:t>regulated</w:t>
      </w:r>
      <w:r w:rsidRPr="005F6486">
        <w:t xml:space="preserve"> activities. </w:t>
      </w:r>
    </w:p>
    <w:p w14:paraId="31709B55" w14:textId="77777777" w:rsidR="001525D3" w:rsidRPr="005F6486" w:rsidRDefault="001525D3" w:rsidP="001525D3"/>
    <w:p w14:paraId="4803DD07" w14:textId="77777777" w:rsidR="001525D3" w:rsidRPr="005F6486" w:rsidRDefault="001525D3" w:rsidP="001525D3">
      <w:pPr>
        <w:tabs>
          <w:tab w:val="left" w:pos="-1440"/>
        </w:tabs>
      </w:pPr>
      <w:r w:rsidRPr="005F6486">
        <w:t>The full, legal definition of regulated activity is set out in Schedule 4 of the Safeguarding Vulnerable Groups Act 2006, as amended (in particular, by the Protection of Freedoms Act 2012).</w:t>
      </w:r>
    </w:p>
    <w:p w14:paraId="41CC20AC" w14:textId="5A657BC9" w:rsidR="001525D3" w:rsidRDefault="001525D3" w:rsidP="001525D3"/>
    <w:p w14:paraId="024AB473" w14:textId="3AAFE7BF" w:rsidR="00B12F51" w:rsidRPr="0009684B" w:rsidRDefault="00B12F51" w:rsidP="001525D3">
      <w:r w:rsidRPr="0009684B">
        <w:t xml:space="preserve">All new employees of the Trust will be expected to </w:t>
      </w:r>
      <w:r w:rsidR="00A92D2A" w:rsidRPr="0009684B">
        <w:t>undertake an Enhanced DBS Check, unless already registered on the DBS Update Service.</w:t>
      </w:r>
    </w:p>
    <w:p w14:paraId="7BB4992E" w14:textId="77777777" w:rsidR="00B12F51" w:rsidRPr="005F6486" w:rsidRDefault="00B12F51" w:rsidP="001525D3"/>
    <w:p w14:paraId="4F0E4B1D" w14:textId="77777777" w:rsidR="001525D3" w:rsidRPr="005F6486" w:rsidRDefault="001525D3" w:rsidP="001525D3">
      <w:pPr>
        <w:shd w:val="clear" w:color="auto" w:fill="FFFFFF"/>
      </w:pPr>
      <w:r w:rsidRPr="005F6486">
        <w:t xml:space="preserve">It is a condition that applicants must complete all sections of the application form.  Where an Exception Order under the Rehabilitation of Offenders Act 1974 applies to the post, this should be indicated in the advert.  The </w:t>
      </w:r>
      <w:r w:rsidR="002C0124" w:rsidRPr="005F6486">
        <w:t>Trust</w:t>
      </w:r>
      <w:r w:rsidRPr="005F6486">
        <w:t xml:space="preserve"> policy on recruiting Ex-Offenders is available for potential applicants.</w:t>
      </w:r>
    </w:p>
    <w:p w14:paraId="72646F33" w14:textId="77777777" w:rsidR="0051674F" w:rsidRPr="005F6486" w:rsidRDefault="0051674F" w:rsidP="001525D3">
      <w:pPr>
        <w:shd w:val="clear" w:color="auto" w:fill="FFFFFF"/>
      </w:pPr>
    </w:p>
    <w:p w14:paraId="120AE54D" w14:textId="77777777" w:rsidR="001525D3" w:rsidRPr="005F6486" w:rsidRDefault="001525D3" w:rsidP="001525D3">
      <w:pPr>
        <w:shd w:val="clear" w:color="auto" w:fill="FFFFFF"/>
      </w:pPr>
      <w:r w:rsidRPr="005F6486">
        <w:t xml:space="preserve">The </w:t>
      </w:r>
      <w:r w:rsidR="002C0124" w:rsidRPr="005F6486">
        <w:t>Trust</w:t>
      </w:r>
      <w:r w:rsidRPr="005F6486">
        <w:t xml:space="preserve"> will treat all applicants fairly and we will not discriminate unfairly against any subject of a disclosure </w:t>
      </w:r>
      <w:proofErr w:type="gramStart"/>
      <w:r w:rsidRPr="005F6486">
        <w:t>on the basis of</w:t>
      </w:r>
      <w:proofErr w:type="gramEnd"/>
      <w:r w:rsidRPr="005F6486">
        <w:t xml:space="preserve"> conviction or other information revealed.  </w:t>
      </w:r>
    </w:p>
    <w:p w14:paraId="470B727F" w14:textId="77777777" w:rsidR="001525D3" w:rsidRPr="005F6486" w:rsidRDefault="001525D3" w:rsidP="001525D3">
      <w:pPr>
        <w:shd w:val="clear" w:color="auto" w:fill="FFFFFF"/>
      </w:pPr>
    </w:p>
    <w:p w14:paraId="1D343C78" w14:textId="46E03464" w:rsidR="0051674F" w:rsidRPr="005F6486" w:rsidRDefault="0051674F" w:rsidP="0051674F">
      <w:pPr>
        <w:shd w:val="clear" w:color="auto" w:fill="FFFFFF"/>
      </w:pPr>
      <w:r w:rsidRPr="005F6486">
        <w:lastRenderedPageBreak/>
        <w:t xml:space="preserve">All </w:t>
      </w:r>
      <w:r w:rsidR="00B12F51" w:rsidRPr="0009684B">
        <w:t xml:space="preserve">shortlisted </w:t>
      </w:r>
      <w:r w:rsidRPr="005F6486">
        <w:t xml:space="preserve">applicants will be asked to complete a ‘Self Declaration Form’ which requests details of cautions or convictions which are not ‘protected under the Rehabilitation of Offenders Act 1974 in England, </w:t>
      </w:r>
      <w:proofErr w:type="gramStart"/>
      <w:r w:rsidRPr="005F6486">
        <w:t>Scotland</w:t>
      </w:r>
      <w:proofErr w:type="gramEnd"/>
      <w:r w:rsidRPr="005F6486">
        <w:t xml:space="preserve"> and Wales.  </w:t>
      </w:r>
      <w:r w:rsidR="00B12F51">
        <w:t>A</w:t>
      </w:r>
      <w:r w:rsidRPr="005F6486">
        <w:t>ny declarations will be discussed with shortlisted candidates at interview.</w:t>
      </w:r>
    </w:p>
    <w:p w14:paraId="78008242" w14:textId="77777777" w:rsidR="0051674F" w:rsidRPr="005F6486" w:rsidRDefault="0051674F" w:rsidP="001525D3">
      <w:pPr>
        <w:shd w:val="clear" w:color="auto" w:fill="FFFFFF"/>
      </w:pPr>
    </w:p>
    <w:p w14:paraId="469226CC" w14:textId="77777777" w:rsidR="001525D3" w:rsidRPr="005F6486" w:rsidRDefault="001525D3" w:rsidP="001525D3">
      <w:r w:rsidRPr="005F6486">
        <w:t>Any previous convictions will be thorough</w:t>
      </w:r>
      <w:r w:rsidR="00E44C2F" w:rsidRPr="005F6486">
        <w:t>ly</w:t>
      </w:r>
      <w:r w:rsidRPr="005F6486">
        <w:t xml:space="preserve"> assessed before an offer of employment is confirmed.  We will ensure that an open and measured discussion takes place </w:t>
      </w:r>
      <w:proofErr w:type="gramStart"/>
      <w:r w:rsidRPr="005F6486">
        <w:t>on the subject of any</w:t>
      </w:r>
      <w:proofErr w:type="gramEnd"/>
      <w:r w:rsidRPr="005F6486">
        <w:t xml:space="preserve"> offences or other matter that might be relevant to the position.  Failure to reveal information that is directly relevant to the position sought could lead to withdrawal of an offer of employment.  Unless the nature of the position allows the </w:t>
      </w:r>
      <w:r w:rsidR="002C0124" w:rsidRPr="005F6486">
        <w:t>Trust</w:t>
      </w:r>
      <w:r w:rsidRPr="005F6486">
        <w:t xml:space="preserve"> to ask questions about an entire criminal record we only ask about “unspent” convictions as defined in the Rehabilitation of Offenders Act 1974</w:t>
      </w:r>
    </w:p>
    <w:p w14:paraId="6FE72DA8" w14:textId="77777777" w:rsidR="001525D3" w:rsidRPr="005F6486" w:rsidRDefault="001525D3" w:rsidP="001525D3">
      <w:pPr>
        <w:shd w:val="clear" w:color="auto" w:fill="FFFFFF"/>
      </w:pPr>
    </w:p>
    <w:p w14:paraId="12CF8629" w14:textId="77777777" w:rsidR="001525D3" w:rsidRPr="005F6486" w:rsidRDefault="001525D3" w:rsidP="001525D3">
      <w:r w:rsidRPr="005F6486">
        <w:t xml:space="preserve">All applications will be scrutinised to ensure that they are fully and properly completed, that the information provided is consistent, does not contain any discrepancies and to identify any gaps in employment.  CVs, by themselves, will not be accepted and any incomplete applications will be returned for completion.  This is in line with Safeguarding best practice.  </w:t>
      </w:r>
    </w:p>
    <w:p w14:paraId="3E5A9DC0" w14:textId="77777777" w:rsidR="001525D3" w:rsidRPr="005F6486" w:rsidRDefault="001525D3" w:rsidP="001525D3"/>
    <w:p w14:paraId="356293D6" w14:textId="77777777" w:rsidR="001525D3" w:rsidRPr="005F6486" w:rsidRDefault="001525D3" w:rsidP="001525D3">
      <w:r w:rsidRPr="005F6486">
        <w:t xml:space="preserve">The </w:t>
      </w:r>
      <w:r w:rsidR="002C0124" w:rsidRPr="005F6486">
        <w:t>Trust</w:t>
      </w:r>
      <w:r w:rsidRPr="005F6486">
        <w:t xml:space="preserve"> reserves the right to seek clarification on any information provided from either the applicant or referee.</w:t>
      </w:r>
    </w:p>
    <w:p w14:paraId="21CE3E5A" w14:textId="77777777" w:rsidR="00BD43DB" w:rsidRPr="005F6486" w:rsidRDefault="00BD43DB" w:rsidP="00D01E57">
      <w:pPr>
        <w:jc w:val="both"/>
      </w:pPr>
    </w:p>
    <w:p w14:paraId="003AD2B9" w14:textId="77777777" w:rsidR="001525D3" w:rsidRPr="005F6486" w:rsidRDefault="001525D3" w:rsidP="001525D3">
      <w:pPr>
        <w:pStyle w:val="ListParagraph"/>
        <w:numPr>
          <w:ilvl w:val="0"/>
          <w:numId w:val="5"/>
        </w:numPr>
        <w:ind w:hanging="720"/>
        <w:rPr>
          <w:b/>
        </w:rPr>
      </w:pPr>
      <w:r w:rsidRPr="005F6486">
        <w:rPr>
          <w:b/>
        </w:rPr>
        <w:t>Recruitment and Selection Process</w:t>
      </w:r>
    </w:p>
    <w:p w14:paraId="6BB2B661" w14:textId="77777777" w:rsidR="001525D3" w:rsidRPr="005F6486" w:rsidRDefault="001525D3" w:rsidP="001525D3">
      <w:pPr>
        <w:rPr>
          <w:b/>
        </w:rPr>
      </w:pPr>
    </w:p>
    <w:p w14:paraId="420BA9C4" w14:textId="77777777" w:rsidR="001525D3" w:rsidRPr="005F6486" w:rsidRDefault="001525D3" w:rsidP="001525D3">
      <w:r w:rsidRPr="005F6486">
        <w:t>The flowchart in appendix 1 shows the recruitment and selection process.</w:t>
      </w:r>
    </w:p>
    <w:p w14:paraId="547C9619" w14:textId="77777777" w:rsidR="001525D3" w:rsidRPr="005F6486" w:rsidRDefault="001525D3" w:rsidP="001525D3"/>
    <w:p w14:paraId="4A972B60" w14:textId="77777777" w:rsidR="00171A0D" w:rsidRPr="005F6486" w:rsidRDefault="001525D3" w:rsidP="001525D3">
      <w:r w:rsidRPr="005F6486">
        <w:t xml:space="preserve">The recruitment and selection process will involve a selection panel made up </w:t>
      </w:r>
      <w:r w:rsidR="00574144" w:rsidRPr="005F6486">
        <w:t xml:space="preserve">of </w:t>
      </w:r>
      <w:r w:rsidRPr="005F6486">
        <w:t>a minimum</w:t>
      </w:r>
      <w:r w:rsidR="00F367F6" w:rsidRPr="005F6486">
        <w:t xml:space="preserve"> of two managers</w:t>
      </w:r>
      <w:r w:rsidR="00E56E3B" w:rsidRPr="005F6486">
        <w:t>, at least one of which will be a member of SLT and</w:t>
      </w:r>
      <w:r w:rsidR="00182BC2" w:rsidRPr="005F6486">
        <w:t xml:space="preserve"> at least one of </w:t>
      </w:r>
      <w:r w:rsidR="00171A0D" w:rsidRPr="005F6486">
        <w:t>whom</w:t>
      </w:r>
      <w:r w:rsidR="00E56E3B" w:rsidRPr="005F6486">
        <w:t xml:space="preserve"> will have completed Safer Recruitment Training.</w:t>
      </w:r>
    </w:p>
    <w:p w14:paraId="2467EA1A" w14:textId="77777777" w:rsidR="001525D3" w:rsidRPr="005F6486" w:rsidRDefault="00171A0D" w:rsidP="001525D3">
      <w:r w:rsidRPr="005F6486">
        <w:t xml:space="preserve"> </w:t>
      </w:r>
    </w:p>
    <w:p w14:paraId="418CB452" w14:textId="77777777" w:rsidR="00574144" w:rsidRPr="005F6486" w:rsidRDefault="00574144" w:rsidP="001525D3">
      <w:r w:rsidRPr="005F6486">
        <w:t>Staff</w:t>
      </w:r>
      <w:r w:rsidR="00BB394A" w:rsidRPr="005F6486">
        <w:t xml:space="preserve"> or governors</w:t>
      </w:r>
      <w:r w:rsidRPr="005F6486">
        <w:t xml:space="preserve"> involved in making recruitment and selection decisions should declare to the CEO where there is any potential conflict of interest and/or any close personal relationship with one or more candidates, including those declared by candidates.  Close personal relationships include:</w:t>
      </w:r>
    </w:p>
    <w:p w14:paraId="4DEE9590" w14:textId="77777777" w:rsidR="00574144" w:rsidRPr="005F6486" w:rsidRDefault="00574144" w:rsidP="001525D3"/>
    <w:p w14:paraId="54ECA51B" w14:textId="77777777" w:rsidR="00574144" w:rsidRPr="005F6486" w:rsidRDefault="00574144" w:rsidP="00574144">
      <w:pPr>
        <w:pStyle w:val="ListParagraph"/>
        <w:numPr>
          <w:ilvl w:val="0"/>
          <w:numId w:val="10"/>
        </w:numPr>
      </w:pPr>
      <w:r w:rsidRPr="005F6486">
        <w:t>Partners/spouses</w:t>
      </w:r>
    </w:p>
    <w:p w14:paraId="1586D6F3" w14:textId="77777777" w:rsidR="00574144" w:rsidRPr="005F6486" w:rsidRDefault="00574144" w:rsidP="00574144">
      <w:pPr>
        <w:pStyle w:val="ListParagraph"/>
        <w:numPr>
          <w:ilvl w:val="0"/>
          <w:numId w:val="10"/>
        </w:numPr>
      </w:pPr>
      <w:r w:rsidRPr="005F6486">
        <w:t xml:space="preserve">Members of the immediate or partners’/spouses’ families (including parents, brothers, sisters, cousins, nephews, nieces, uncles, </w:t>
      </w:r>
      <w:proofErr w:type="gramStart"/>
      <w:r w:rsidRPr="005F6486">
        <w:t>aunts</w:t>
      </w:r>
      <w:proofErr w:type="gramEnd"/>
      <w:r w:rsidRPr="005F6486">
        <w:t xml:space="preserve"> and grandparents)</w:t>
      </w:r>
    </w:p>
    <w:p w14:paraId="70F0EF75" w14:textId="77777777" w:rsidR="00574144" w:rsidRPr="005F6486" w:rsidRDefault="00574144" w:rsidP="00574144">
      <w:pPr>
        <w:pStyle w:val="ListParagraph"/>
        <w:numPr>
          <w:ilvl w:val="0"/>
          <w:numId w:val="10"/>
        </w:numPr>
      </w:pPr>
      <w:r w:rsidRPr="005F6486">
        <w:t>Close friends</w:t>
      </w:r>
    </w:p>
    <w:p w14:paraId="661F4AC5" w14:textId="77777777" w:rsidR="00574144" w:rsidRPr="005F6486" w:rsidRDefault="00574144" w:rsidP="00574144">
      <w:pPr>
        <w:pStyle w:val="ListParagraph"/>
        <w:numPr>
          <w:ilvl w:val="0"/>
          <w:numId w:val="10"/>
        </w:numPr>
      </w:pPr>
      <w:r w:rsidRPr="005F6486">
        <w:t>Anyone else who may be, or perceived to be, in a position to influence the recruitment process (if in doubt, relationships should be declared)</w:t>
      </w:r>
    </w:p>
    <w:p w14:paraId="59845DBA" w14:textId="77777777" w:rsidR="00574144" w:rsidRPr="005F6486" w:rsidRDefault="00574144" w:rsidP="001525D3"/>
    <w:p w14:paraId="460C9391" w14:textId="77777777" w:rsidR="00574144" w:rsidRPr="005F6486" w:rsidRDefault="00574144" w:rsidP="00BB394A">
      <w:pPr>
        <w:widowControl w:val="0"/>
        <w:tabs>
          <w:tab w:val="left" w:pos="1440"/>
          <w:tab w:val="left" w:pos="8550"/>
        </w:tabs>
        <w:jc w:val="both"/>
      </w:pPr>
      <w:r w:rsidRPr="005F6486">
        <w:t>Staff and governors must declare and be disqualified from being involved (directly or indirectly) in the recruitment and selection decision making process where a candidate is either his/her partner/spouse or a member of his/her</w:t>
      </w:r>
      <w:r w:rsidRPr="005F6486">
        <w:rPr>
          <w:snapToGrid w:val="0"/>
        </w:rPr>
        <w:t xml:space="preserve"> immediate or partners’/spouses’ families (including parents, brothers, sisters, cousins, nephews, nieces, uncles, </w:t>
      </w:r>
      <w:proofErr w:type="gramStart"/>
      <w:r w:rsidRPr="005F6486">
        <w:rPr>
          <w:snapToGrid w:val="0"/>
        </w:rPr>
        <w:t>aunts</w:t>
      </w:r>
      <w:proofErr w:type="gramEnd"/>
      <w:r w:rsidRPr="005F6486">
        <w:rPr>
          <w:snapToGrid w:val="0"/>
        </w:rPr>
        <w:t xml:space="preserve"> and grandparents) </w:t>
      </w:r>
    </w:p>
    <w:p w14:paraId="6B860A33" w14:textId="77777777" w:rsidR="00574144" w:rsidRPr="005F6486" w:rsidRDefault="00574144" w:rsidP="00574144">
      <w:pPr>
        <w:widowControl w:val="0"/>
        <w:tabs>
          <w:tab w:val="left" w:pos="8550"/>
        </w:tabs>
        <w:ind w:left="720"/>
        <w:jc w:val="both"/>
      </w:pPr>
    </w:p>
    <w:p w14:paraId="10422F48" w14:textId="77777777" w:rsidR="00574144" w:rsidRPr="005F6486" w:rsidRDefault="00574144" w:rsidP="00BB394A">
      <w:pPr>
        <w:widowControl w:val="0"/>
        <w:tabs>
          <w:tab w:val="left" w:pos="1440"/>
          <w:tab w:val="left" w:pos="8550"/>
        </w:tabs>
        <w:jc w:val="both"/>
      </w:pPr>
      <w:r w:rsidRPr="005F6486">
        <w:t>Where there are close friends and/or a</w:t>
      </w:r>
      <w:r w:rsidRPr="005F6486">
        <w:rPr>
          <w:snapToGrid w:val="0"/>
        </w:rPr>
        <w:t xml:space="preserve">nyone else who may be, or perceived to be, in a position to influence the recruitment process, these should also be declared to </w:t>
      </w:r>
      <w:r w:rsidR="00BB394A" w:rsidRPr="005F6486">
        <w:t>the CEO</w:t>
      </w:r>
      <w:r w:rsidRPr="005F6486">
        <w:t xml:space="preserve">, who should then decide whether they also merit disqualification.  </w:t>
      </w:r>
      <w:proofErr w:type="spellStart"/>
      <w:proofErr w:type="gramStart"/>
      <w:r w:rsidRPr="005F6486">
        <w:t>Non</w:t>
      </w:r>
      <w:r w:rsidR="00C555FD" w:rsidRPr="005F6486">
        <w:t xml:space="preserve"> </w:t>
      </w:r>
      <w:r w:rsidRPr="005F6486">
        <w:t>disclosure</w:t>
      </w:r>
      <w:proofErr w:type="spellEnd"/>
      <w:proofErr w:type="gramEnd"/>
      <w:r w:rsidRPr="005F6486">
        <w:t xml:space="preserve"> of close relatives and close friendships by a member of staff may lead to disciplinary action being taken.</w:t>
      </w:r>
    </w:p>
    <w:p w14:paraId="561C8E3C" w14:textId="77777777" w:rsidR="00574144" w:rsidRPr="005F6486" w:rsidRDefault="00574144" w:rsidP="001525D3"/>
    <w:p w14:paraId="531A7991" w14:textId="77777777" w:rsidR="001525D3" w:rsidRPr="005F6486" w:rsidRDefault="001525D3" w:rsidP="001525D3">
      <w:pPr>
        <w:tabs>
          <w:tab w:val="left" w:pos="709"/>
        </w:tabs>
        <w:ind w:left="709" w:hanging="709"/>
        <w:rPr>
          <w:b/>
        </w:rPr>
      </w:pPr>
      <w:r w:rsidRPr="005F6486">
        <w:rPr>
          <w:b/>
        </w:rPr>
        <w:t>3.1</w:t>
      </w:r>
      <w:r w:rsidRPr="005F6486">
        <w:rPr>
          <w:b/>
        </w:rPr>
        <w:tab/>
        <w:t>Request for Recruitment Form</w:t>
      </w:r>
    </w:p>
    <w:p w14:paraId="39B69847" w14:textId="77777777" w:rsidR="001525D3" w:rsidRPr="005F6486" w:rsidRDefault="001525D3" w:rsidP="001525D3"/>
    <w:p w14:paraId="2CFCA526" w14:textId="77777777" w:rsidR="001525D3" w:rsidRPr="005F6486" w:rsidRDefault="001525D3" w:rsidP="001525D3">
      <w:r w:rsidRPr="005F6486">
        <w:t xml:space="preserve">A Request for Recruitment Form (Appendix 2) must be fully complete and authorised for a vacancy to be advertised.  This should be supported by an </w:t>
      </w:r>
      <w:proofErr w:type="gramStart"/>
      <w:r w:rsidRPr="005F6486">
        <w:t>up to date</w:t>
      </w:r>
      <w:proofErr w:type="gramEnd"/>
      <w:r w:rsidRPr="005F6486">
        <w:t xml:space="preserve"> job description and person specification.  </w:t>
      </w:r>
    </w:p>
    <w:p w14:paraId="735875F9" w14:textId="77777777" w:rsidR="001525D3" w:rsidRPr="005F6486" w:rsidRDefault="001525D3" w:rsidP="001525D3"/>
    <w:p w14:paraId="10D3791A" w14:textId="77777777" w:rsidR="0009684B" w:rsidRDefault="0009684B" w:rsidP="001525D3">
      <w:pPr>
        <w:rPr>
          <w:b/>
        </w:rPr>
      </w:pPr>
    </w:p>
    <w:p w14:paraId="23B2C320" w14:textId="2246CA81" w:rsidR="001525D3" w:rsidRPr="005F6486" w:rsidRDefault="001525D3" w:rsidP="001525D3">
      <w:pPr>
        <w:rPr>
          <w:b/>
        </w:rPr>
      </w:pPr>
      <w:r w:rsidRPr="005F6486">
        <w:rPr>
          <w:b/>
        </w:rPr>
        <w:lastRenderedPageBreak/>
        <w:t xml:space="preserve">3.2 </w:t>
      </w:r>
      <w:r w:rsidRPr="005F6486">
        <w:rPr>
          <w:b/>
        </w:rPr>
        <w:tab/>
        <w:t>Advertising</w:t>
      </w:r>
    </w:p>
    <w:p w14:paraId="1BF46B3C" w14:textId="77777777" w:rsidR="001525D3" w:rsidRPr="005F6486" w:rsidRDefault="001525D3" w:rsidP="001525D3"/>
    <w:p w14:paraId="0AC290A7" w14:textId="77777777" w:rsidR="001525D3" w:rsidRPr="005F6486" w:rsidRDefault="001525D3" w:rsidP="001525D3">
      <w:r w:rsidRPr="005F6486">
        <w:t xml:space="preserve">A range of recruitment methods may be used depending on the vacancy which will include use of </w:t>
      </w:r>
      <w:r w:rsidR="00E24D96" w:rsidRPr="005F6486">
        <w:t>websites</w:t>
      </w:r>
      <w:r w:rsidRPr="005F6486">
        <w:t xml:space="preserve">, advertisements in newspaper, publications, journals, or any other appropriate method.  </w:t>
      </w:r>
    </w:p>
    <w:p w14:paraId="6533FE74" w14:textId="77777777" w:rsidR="001525D3" w:rsidRPr="005F6486" w:rsidRDefault="001525D3" w:rsidP="001525D3"/>
    <w:p w14:paraId="16B5934A" w14:textId="77777777" w:rsidR="001525D3" w:rsidRPr="005F6486" w:rsidRDefault="001525D3" w:rsidP="001525D3">
      <w:r w:rsidRPr="005F6486">
        <w:t>All employees who receive queries regarding recruitment from the public should refer them to Human Resources.</w:t>
      </w:r>
    </w:p>
    <w:p w14:paraId="4EE04DFB" w14:textId="77777777" w:rsidR="00A3332D" w:rsidRPr="005F6486" w:rsidRDefault="00A3332D" w:rsidP="001525D3"/>
    <w:p w14:paraId="0E1C76B2" w14:textId="77777777" w:rsidR="00A3332D" w:rsidRPr="005F6486" w:rsidRDefault="00A3332D" w:rsidP="00A3332D">
      <w:pPr>
        <w:widowControl w:val="0"/>
        <w:jc w:val="both"/>
        <w:rPr>
          <w:rFonts w:ascii="Garamond" w:hAnsi="Garamond"/>
          <w:snapToGrid w:val="0"/>
        </w:rPr>
      </w:pPr>
      <w:r w:rsidRPr="005F6486">
        <w:rPr>
          <w:snapToGrid w:val="0"/>
        </w:rPr>
        <w:t xml:space="preserve">Generally, </w:t>
      </w:r>
      <w:r w:rsidRPr="005F6486">
        <w:t>all vacancies will normally be advertised to external applicants as well as existing employees of the Trust to promote open competition, avoid indirect discrimination and to attract a wider field of applicants to select from.</w:t>
      </w:r>
      <w:r w:rsidRPr="005F6486">
        <w:rPr>
          <w:rFonts w:ascii="Garamond" w:hAnsi="Garamond"/>
          <w:b/>
          <w:snapToGrid w:val="0"/>
        </w:rPr>
        <w:t xml:space="preserve">  </w:t>
      </w:r>
    </w:p>
    <w:p w14:paraId="75023C57" w14:textId="77777777" w:rsidR="00A3332D" w:rsidRPr="005F6486" w:rsidRDefault="00A3332D" w:rsidP="00A3332D">
      <w:pPr>
        <w:widowControl w:val="0"/>
        <w:jc w:val="both"/>
        <w:rPr>
          <w:snapToGrid w:val="0"/>
        </w:rPr>
      </w:pPr>
    </w:p>
    <w:p w14:paraId="71D1BFDA" w14:textId="77777777" w:rsidR="00A3332D" w:rsidRPr="005F6486" w:rsidRDefault="00A3332D" w:rsidP="00A3332D">
      <w:pPr>
        <w:widowControl w:val="0"/>
        <w:jc w:val="both"/>
        <w:rPr>
          <w:snapToGrid w:val="0"/>
        </w:rPr>
      </w:pPr>
      <w:r w:rsidRPr="005F6486">
        <w:rPr>
          <w:snapToGrid w:val="0"/>
        </w:rPr>
        <w:t xml:space="preserve">Exceptions </w:t>
      </w:r>
      <w:r w:rsidRPr="005F6486">
        <w:rPr>
          <w:b/>
          <w:snapToGrid w:val="0"/>
        </w:rPr>
        <w:t>will</w:t>
      </w:r>
      <w:r w:rsidRPr="005F6486">
        <w:rPr>
          <w:snapToGrid w:val="0"/>
        </w:rPr>
        <w:t xml:space="preserve"> be made in the following circumstances and for the following reasons:</w:t>
      </w:r>
    </w:p>
    <w:p w14:paraId="16B9FDEB" w14:textId="77777777" w:rsidR="00A3332D" w:rsidRPr="005F6486" w:rsidRDefault="00A3332D" w:rsidP="00A3332D">
      <w:pPr>
        <w:numPr>
          <w:ilvl w:val="3"/>
          <w:numId w:val="12"/>
        </w:numPr>
        <w:tabs>
          <w:tab w:val="clear" w:pos="1800"/>
          <w:tab w:val="num" w:pos="426"/>
        </w:tabs>
        <w:ind w:left="426" w:hanging="426"/>
      </w:pPr>
      <w:r w:rsidRPr="005F6486">
        <w:t>Where there is an existing employee within the Trust who must be considered for redeployment because they are under notice of dismissal or at risk of dismissal on grounds of redundancy, ill-health, capability, conduct (except gross misconduct), contravention of a statutory enactment or for some other substantial reason and the vacancy may be suitable alternative employment; or</w:t>
      </w:r>
    </w:p>
    <w:p w14:paraId="784ECD40" w14:textId="77777777" w:rsidR="00A3332D" w:rsidRPr="005F6486" w:rsidRDefault="00C555FD" w:rsidP="00A3332D">
      <w:pPr>
        <w:numPr>
          <w:ilvl w:val="3"/>
          <w:numId w:val="12"/>
        </w:numPr>
        <w:tabs>
          <w:tab w:val="clear" w:pos="1800"/>
          <w:tab w:val="num" w:pos="426"/>
        </w:tabs>
        <w:ind w:left="426" w:hanging="426"/>
      </w:pPr>
      <w:r w:rsidRPr="005F6486">
        <w:t>Where an</w:t>
      </w:r>
      <w:r w:rsidR="00A3332D" w:rsidRPr="005F6486">
        <w:t xml:space="preserve"> internal review process has decided that the appropriate method of appointment to the post is “ringfencing” or “slotting in”.</w:t>
      </w:r>
    </w:p>
    <w:p w14:paraId="022508E3" w14:textId="77777777" w:rsidR="00A3332D" w:rsidRPr="005F6486" w:rsidRDefault="00A3332D" w:rsidP="00A3332D">
      <w:pPr>
        <w:widowControl w:val="0"/>
        <w:jc w:val="both"/>
        <w:rPr>
          <w:rFonts w:ascii="Garamond" w:hAnsi="Garamond"/>
          <w:snapToGrid w:val="0"/>
        </w:rPr>
      </w:pPr>
    </w:p>
    <w:p w14:paraId="61D2B106" w14:textId="77777777" w:rsidR="00A3332D" w:rsidRPr="005F6486" w:rsidRDefault="00A3332D" w:rsidP="00A3332D">
      <w:pPr>
        <w:widowControl w:val="0"/>
        <w:jc w:val="both"/>
        <w:rPr>
          <w:snapToGrid w:val="0"/>
        </w:rPr>
      </w:pPr>
      <w:r w:rsidRPr="005F6486">
        <w:rPr>
          <w:snapToGrid w:val="0"/>
        </w:rPr>
        <w:t xml:space="preserve">Exceptions </w:t>
      </w:r>
      <w:r w:rsidRPr="005F6486">
        <w:rPr>
          <w:b/>
          <w:snapToGrid w:val="0"/>
        </w:rPr>
        <w:t>may</w:t>
      </w:r>
      <w:r w:rsidRPr="005F6486">
        <w:rPr>
          <w:snapToGrid w:val="0"/>
        </w:rPr>
        <w:t xml:space="preserve"> be made in the following circumstances and for the following reasons:</w:t>
      </w:r>
    </w:p>
    <w:p w14:paraId="6ADE14BD" w14:textId="77777777" w:rsidR="00A3332D" w:rsidRPr="005F6486" w:rsidRDefault="00A3332D" w:rsidP="00A3332D">
      <w:pPr>
        <w:widowControl w:val="0"/>
        <w:numPr>
          <w:ilvl w:val="0"/>
          <w:numId w:val="13"/>
        </w:numPr>
        <w:tabs>
          <w:tab w:val="clear" w:pos="1860"/>
          <w:tab w:val="num" w:pos="567"/>
        </w:tabs>
        <w:ind w:left="426" w:hanging="426"/>
        <w:jc w:val="both"/>
        <w:rPr>
          <w:snapToGrid w:val="0"/>
        </w:rPr>
      </w:pPr>
      <w:r w:rsidRPr="005F6486">
        <w:rPr>
          <w:snapToGrid w:val="0"/>
        </w:rPr>
        <w:t xml:space="preserve">Where a current temporary incumbent has a legitimate legal claim on a post it may be necessary to make that appointment without </w:t>
      </w:r>
      <w:proofErr w:type="gramStart"/>
      <w:r w:rsidRPr="005F6486">
        <w:rPr>
          <w:snapToGrid w:val="0"/>
        </w:rPr>
        <w:t>competition;</w:t>
      </w:r>
      <w:proofErr w:type="gramEnd"/>
    </w:p>
    <w:p w14:paraId="64CE742B" w14:textId="77777777" w:rsidR="00A3332D" w:rsidRPr="005F6486" w:rsidRDefault="00A3332D" w:rsidP="00A3332D">
      <w:pPr>
        <w:widowControl w:val="0"/>
        <w:numPr>
          <w:ilvl w:val="0"/>
          <w:numId w:val="13"/>
        </w:numPr>
        <w:tabs>
          <w:tab w:val="clear" w:pos="1860"/>
          <w:tab w:val="num" w:pos="567"/>
        </w:tabs>
        <w:ind w:left="426" w:hanging="426"/>
        <w:jc w:val="both"/>
        <w:rPr>
          <w:snapToGrid w:val="0"/>
        </w:rPr>
      </w:pPr>
      <w:r w:rsidRPr="005F6486">
        <w:t xml:space="preserve">Where an employee asks to “step down” to a lower-graded </w:t>
      </w:r>
      <w:proofErr w:type="gramStart"/>
      <w:r w:rsidRPr="005F6486">
        <w:t>job;</w:t>
      </w:r>
      <w:proofErr w:type="gramEnd"/>
    </w:p>
    <w:p w14:paraId="5F4B89D5" w14:textId="77777777" w:rsidR="00A3332D" w:rsidRPr="005F6486" w:rsidRDefault="00A3332D" w:rsidP="00A3332D">
      <w:pPr>
        <w:widowControl w:val="0"/>
        <w:numPr>
          <w:ilvl w:val="0"/>
          <w:numId w:val="13"/>
        </w:numPr>
        <w:tabs>
          <w:tab w:val="clear" w:pos="1860"/>
          <w:tab w:val="num" w:pos="567"/>
        </w:tabs>
        <w:ind w:left="426" w:hanging="426"/>
      </w:pPr>
      <w:r w:rsidRPr="005F6486">
        <w:t>Where the vacancy can be filled without advertising by transferring an employee from another post within the Trust at the same grade (if more than one person is interested in transferring, a selection interview will take place</w:t>
      </w:r>
      <w:proofErr w:type="gramStart"/>
      <w:r w:rsidRPr="005F6486">
        <w:t>);</w:t>
      </w:r>
      <w:proofErr w:type="gramEnd"/>
    </w:p>
    <w:p w14:paraId="6FF3A604" w14:textId="77777777" w:rsidR="00A3332D" w:rsidRPr="005F6486" w:rsidRDefault="00A3332D" w:rsidP="00A3332D">
      <w:pPr>
        <w:widowControl w:val="0"/>
        <w:numPr>
          <w:ilvl w:val="0"/>
          <w:numId w:val="13"/>
        </w:numPr>
        <w:tabs>
          <w:tab w:val="clear" w:pos="1860"/>
          <w:tab w:val="num" w:pos="567"/>
        </w:tabs>
        <w:ind w:left="426" w:hanging="426"/>
      </w:pPr>
      <w:r w:rsidRPr="005F6486">
        <w:t xml:space="preserve">Where a post is already covered by job sharing and one of the sharers leaves as the remaining sharer can be offered the option of holding the post </w:t>
      </w:r>
      <w:proofErr w:type="gramStart"/>
      <w:r w:rsidRPr="005F6486">
        <w:t>full-time;</w:t>
      </w:r>
      <w:proofErr w:type="gramEnd"/>
    </w:p>
    <w:p w14:paraId="7134C808" w14:textId="77777777" w:rsidR="00A3332D" w:rsidRPr="005F6486" w:rsidRDefault="00A3332D" w:rsidP="00A3332D">
      <w:pPr>
        <w:widowControl w:val="0"/>
        <w:numPr>
          <w:ilvl w:val="0"/>
          <w:numId w:val="13"/>
        </w:numPr>
        <w:tabs>
          <w:tab w:val="clear" w:pos="1860"/>
          <w:tab w:val="num" w:pos="567"/>
        </w:tabs>
        <w:ind w:left="426" w:hanging="426"/>
        <w:jc w:val="both"/>
        <w:rPr>
          <w:snapToGrid w:val="0"/>
        </w:rPr>
      </w:pPr>
      <w:r w:rsidRPr="005F6486">
        <w:rPr>
          <w:snapToGrid w:val="0"/>
        </w:rPr>
        <w:t xml:space="preserve">Where it would be impracticable and/or unreasonable to undertake the normal recruitment process </w:t>
      </w:r>
      <w:proofErr w:type="gramStart"/>
      <w:r w:rsidRPr="005F6486">
        <w:rPr>
          <w:snapToGrid w:val="0"/>
        </w:rPr>
        <w:t>e.g.</w:t>
      </w:r>
      <w:proofErr w:type="gramEnd"/>
      <w:r w:rsidRPr="005F6486">
        <w:rPr>
          <w:snapToGrid w:val="0"/>
        </w:rPr>
        <w:t xml:space="preserve"> short term ‘acting-up’ arrangements where an internal advertisem</w:t>
      </w:r>
      <w:r w:rsidR="00C555FD" w:rsidRPr="005F6486">
        <w:rPr>
          <w:snapToGrid w:val="0"/>
        </w:rPr>
        <w:t>ent</w:t>
      </w:r>
      <w:r w:rsidRPr="005F6486">
        <w:rPr>
          <w:snapToGrid w:val="0"/>
        </w:rPr>
        <w:t xml:space="preserve"> only would be appropriate or, engaging supply </w:t>
      </w:r>
      <w:r w:rsidR="00C555FD" w:rsidRPr="005F6486">
        <w:rPr>
          <w:snapToGrid w:val="0"/>
        </w:rPr>
        <w:t>staff</w:t>
      </w:r>
      <w:r w:rsidRPr="005F6486">
        <w:rPr>
          <w:snapToGrid w:val="0"/>
        </w:rPr>
        <w:t xml:space="preserve"> or</w:t>
      </w:r>
    </w:p>
    <w:p w14:paraId="10EAE05B" w14:textId="77777777" w:rsidR="00A3332D" w:rsidRPr="005F6486" w:rsidRDefault="00A3332D" w:rsidP="00A3332D">
      <w:pPr>
        <w:widowControl w:val="0"/>
        <w:numPr>
          <w:ilvl w:val="0"/>
          <w:numId w:val="13"/>
        </w:numPr>
        <w:tabs>
          <w:tab w:val="clear" w:pos="1860"/>
          <w:tab w:val="num" w:pos="567"/>
        </w:tabs>
        <w:ind w:left="426" w:hanging="426"/>
        <w:jc w:val="both"/>
        <w:rPr>
          <w:snapToGrid w:val="0"/>
        </w:rPr>
      </w:pPr>
      <w:r w:rsidRPr="005F6486">
        <w:rPr>
          <w:snapToGrid w:val="0"/>
        </w:rPr>
        <w:t>Where a similar post has recently been advertised and it would be reasonable to shortlist from the same pool of candidates.   In determining reasonableness, it will be necessary to take into account the similarities and differences between the two posts (</w:t>
      </w:r>
      <w:proofErr w:type="gramStart"/>
      <w:r w:rsidRPr="005F6486">
        <w:rPr>
          <w:snapToGrid w:val="0"/>
        </w:rPr>
        <w:t>e.g.</w:t>
      </w:r>
      <w:proofErr w:type="gramEnd"/>
      <w:r w:rsidRPr="005F6486">
        <w:rPr>
          <w:snapToGrid w:val="0"/>
        </w:rPr>
        <w:t xml:space="preserve"> hours, permanency, grading, responsibilities, duties etc), whether candidates are likely to perceive the two posts as being similar, the overall standard of applications, how recently the advertisement was placed etc. </w:t>
      </w:r>
    </w:p>
    <w:p w14:paraId="1DADC9DE" w14:textId="77777777" w:rsidR="00A3332D" w:rsidRPr="005F6486" w:rsidRDefault="00A3332D" w:rsidP="00A3332D">
      <w:pPr>
        <w:widowControl w:val="0"/>
        <w:jc w:val="both"/>
        <w:rPr>
          <w:rFonts w:ascii="Garamond" w:hAnsi="Garamond"/>
          <w:snapToGrid w:val="0"/>
        </w:rPr>
      </w:pPr>
    </w:p>
    <w:p w14:paraId="2F261614" w14:textId="4E2AAC7E" w:rsidR="00A3332D" w:rsidRPr="005F6486" w:rsidRDefault="00A3332D" w:rsidP="00A3332D">
      <w:pPr>
        <w:widowControl w:val="0"/>
        <w:jc w:val="both"/>
        <w:rPr>
          <w:snapToGrid w:val="0"/>
        </w:rPr>
      </w:pPr>
      <w:r w:rsidRPr="005F6486">
        <w:rPr>
          <w:snapToGrid w:val="0"/>
        </w:rPr>
        <w:t xml:space="preserve">If not already included on the Request for Recruitment form, the following information must be sent to the HR </w:t>
      </w:r>
      <w:r w:rsidR="00B12F51">
        <w:rPr>
          <w:snapToGrid w:val="0"/>
        </w:rPr>
        <w:t>Manager</w:t>
      </w:r>
      <w:r w:rsidRPr="005F6486">
        <w:rPr>
          <w:snapToGrid w:val="0"/>
        </w:rPr>
        <w:t xml:space="preserve"> </w:t>
      </w:r>
      <w:proofErr w:type="gramStart"/>
      <w:r w:rsidRPr="005F6486">
        <w:rPr>
          <w:snapToGrid w:val="0"/>
        </w:rPr>
        <w:t>in order for</w:t>
      </w:r>
      <w:proofErr w:type="gramEnd"/>
      <w:r w:rsidRPr="005F6486">
        <w:rPr>
          <w:snapToGrid w:val="0"/>
        </w:rPr>
        <w:t xml:space="preserve"> an advertisement to be created:</w:t>
      </w:r>
    </w:p>
    <w:p w14:paraId="6329BB3B" w14:textId="77777777" w:rsidR="00A3332D" w:rsidRPr="005F6486" w:rsidRDefault="00A3332D" w:rsidP="00A3332D">
      <w:pPr>
        <w:widowControl w:val="0"/>
        <w:numPr>
          <w:ilvl w:val="0"/>
          <w:numId w:val="14"/>
        </w:numPr>
        <w:tabs>
          <w:tab w:val="left" w:pos="1418"/>
          <w:tab w:val="left" w:pos="1843"/>
        </w:tabs>
        <w:ind w:left="426" w:hanging="426"/>
        <w:jc w:val="both"/>
        <w:rPr>
          <w:snapToGrid w:val="0"/>
        </w:rPr>
      </w:pPr>
      <w:r w:rsidRPr="005F6486">
        <w:rPr>
          <w:snapToGrid w:val="0"/>
        </w:rPr>
        <w:t>Job Description and Person Specification</w:t>
      </w:r>
    </w:p>
    <w:p w14:paraId="5300A897" w14:textId="77777777" w:rsidR="00A3332D" w:rsidRPr="005F6486" w:rsidRDefault="00A3332D" w:rsidP="00A3332D">
      <w:pPr>
        <w:widowControl w:val="0"/>
        <w:numPr>
          <w:ilvl w:val="0"/>
          <w:numId w:val="14"/>
        </w:numPr>
        <w:tabs>
          <w:tab w:val="left" w:pos="1418"/>
          <w:tab w:val="left" w:pos="1843"/>
        </w:tabs>
        <w:ind w:left="426" w:hanging="426"/>
        <w:jc w:val="both"/>
        <w:rPr>
          <w:snapToGrid w:val="0"/>
        </w:rPr>
      </w:pPr>
      <w:r w:rsidRPr="005F6486">
        <w:rPr>
          <w:snapToGrid w:val="0"/>
        </w:rPr>
        <w:t xml:space="preserve">Basic details about contractual arrangements </w:t>
      </w:r>
      <w:proofErr w:type="gramStart"/>
      <w:r w:rsidRPr="005F6486">
        <w:rPr>
          <w:snapToGrid w:val="0"/>
        </w:rPr>
        <w:t>e.g.</w:t>
      </w:r>
      <w:proofErr w:type="gramEnd"/>
      <w:r w:rsidRPr="005F6486">
        <w:rPr>
          <w:snapToGrid w:val="0"/>
        </w:rPr>
        <w:t xml:space="preserve"> full time/if part time number of hours/term time only, permanent/temporary/fixed term, casual, job-share secondment etc.</w:t>
      </w:r>
    </w:p>
    <w:p w14:paraId="5B5080BF" w14:textId="69EA6C80" w:rsidR="00A3332D" w:rsidRPr="0009684B" w:rsidRDefault="00A3332D" w:rsidP="00A3332D">
      <w:pPr>
        <w:widowControl w:val="0"/>
        <w:numPr>
          <w:ilvl w:val="0"/>
          <w:numId w:val="14"/>
        </w:numPr>
        <w:tabs>
          <w:tab w:val="left" w:pos="1418"/>
          <w:tab w:val="left" w:pos="1843"/>
        </w:tabs>
        <w:ind w:left="426" w:hanging="426"/>
        <w:jc w:val="both"/>
        <w:rPr>
          <w:snapToGrid w:val="0"/>
        </w:rPr>
      </w:pPr>
      <w:r w:rsidRPr="005F6486">
        <w:rPr>
          <w:snapToGrid w:val="0"/>
        </w:rPr>
        <w:t xml:space="preserve">Sufficient detail of the duties and qualities required </w:t>
      </w:r>
      <w:proofErr w:type="gramStart"/>
      <w:r w:rsidRPr="005F6486">
        <w:rPr>
          <w:snapToGrid w:val="0"/>
        </w:rPr>
        <w:t>in order for</w:t>
      </w:r>
      <w:proofErr w:type="gramEnd"/>
      <w:r w:rsidRPr="005F6486">
        <w:rPr>
          <w:snapToGrid w:val="0"/>
        </w:rPr>
        <w:t xml:space="preserve"> the reader to be able to decide whether they should </w:t>
      </w:r>
      <w:r w:rsidR="00C555FD" w:rsidRPr="005F6486">
        <w:rPr>
          <w:snapToGrid w:val="0"/>
        </w:rPr>
        <w:t>apply for the post</w:t>
      </w:r>
      <w:r w:rsidR="00DE06A0">
        <w:rPr>
          <w:snapToGrid w:val="0"/>
        </w:rPr>
        <w:t xml:space="preserve">, </w:t>
      </w:r>
      <w:r w:rsidR="00DE06A0" w:rsidRPr="0009684B">
        <w:rPr>
          <w:snapToGrid w:val="0"/>
        </w:rPr>
        <w:t>including the required skills, abilities, experience, attitude and behaviours</w:t>
      </w:r>
      <w:r w:rsidRPr="0009684B">
        <w:rPr>
          <w:snapToGrid w:val="0"/>
        </w:rPr>
        <w:t>.</w:t>
      </w:r>
    </w:p>
    <w:p w14:paraId="3A67FBB3" w14:textId="77777777" w:rsidR="00A3332D" w:rsidRPr="005F6486" w:rsidRDefault="00A3332D" w:rsidP="00A3332D">
      <w:pPr>
        <w:widowControl w:val="0"/>
        <w:numPr>
          <w:ilvl w:val="0"/>
          <w:numId w:val="14"/>
        </w:numPr>
        <w:tabs>
          <w:tab w:val="left" w:pos="1418"/>
          <w:tab w:val="left" w:pos="1843"/>
        </w:tabs>
        <w:ind w:left="426" w:hanging="426"/>
        <w:jc w:val="both"/>
        <w:rPr>
          <w:snapToGrid w:val="0"/>
        </w:rPr>
      </w:pPr>
      <w:r w:rsidRPr="005F6486">
        <w:rPr>
          <w:snapToGrid w:val="0"/>
        </w:rPr>
        <w:t>Closing date and time.</w:t>
      </w:r>
    </w:p>
    <w:p w14:paraId="422FD379" w14:textId="77777777" w:rsidR="00A3332D" w:rsidRPr="005F6486" w:rsidRDefault="00A3332D" w:rsidP="00A3332D">
      <w:pPr>
        <w:widowControl w:val="0"/>
        <w:numPr>
          <w:ilvl w:val="0"/>
          <w:numId w:val="14"/>
        </w:numPr>
        <w:tabs>
          <w:tab w:val="left" w:pos="1418"/>
          <w:tab w:val="left" w:pos="1843"/>
        </w:tabs>
        <w:ind w:left="426" w:hanging="426"/>
        <w:jc w:val="both"/>
        <w:rPr>
          <w:snapToGrid w:val="0"/>
        </w:rPr>
      </w:pPr>
      <w:r w:rsidRPr="005F6486">
        <w:rPr>
          <w:snapToGrid w:val="0"/>
        </w:rPr>
        <w:t>Date for interviews, where this has been determined.</w:t>
      </w:r>
    </w:p>
    <w:p w14:paraId="3FD0B3CE" w14:textId="77777777" w:rsidR="00A3332D" w:rsidRPr="005F6486" w:rsidRDefault="00A3332D" w:rsidP="00A3332D">
      <w:pPr>
        <w:widowControl w:val="0"/>
        <w:tabs>
          <w:tab w:val="left" w:pos="1418"/>
          <w:tab w:val="left" w:pos="1843"/>
        </w:tabs>
        <w:jc w:val="both"/>
        <w:rPr>
          <w:snapToGrid w:val="0"/>
        </w:rPr>
      </w:pPr>
    </w:p>
    <w:p w14:paraId="448EC06D" w14:textId="77777777" w:rsidR="00A3332D" w:rsidRPr="005F6486" w:rsidRDefault="00A3332D" w:rsidP="00A3332D">
      <w:pPr>
        <w:widowControl w:val="0"/>
        <w:tabs>
          <w:tab w:val="left" w:pos="1418"/>
          <w:tab w:val="left" w:pos="1843"/>
        </w:tabs>
        <w:jc w:val="both"/>
        <w:rPr>
          <w:snapToGrid w:val="0"/>
        </w:rPr>
      </w:pPr>
      <w:r w:rsidRPr="005F6486">
        <w:rPr>
          <w:snapToGrid w:val="0"/>
        </w:rPr>
        <w:t>The following information will also be included on the advertisement:</w:t>
      </w:r>
    </w:p>
    <w:p w14:paraId="3378E03A" w14:textId="77777777" w:rsidR="00A3332D" w:rsidRPr="005F6486" w:rsidRDefault="00A3332D" w:rsidP="00A3332D">
      <w:pPr>
        <w:widowControl w:val="0"/>
        <w:numPr>
          <w:ilvl w:val="0"/>
          <w:numId w:val="14"/>
        </w:numPr>
        <w:tabs>
          <w:tab w:val="left" w:pos="1418"/>
          <w:tab w:val="left" w:pos="1843"/>
        </w:tabs>
        <w:ind w:left="426" w:hanging="426"/>
        <w:jc w:val="both"/>
        <w:rPr>
          <w:snapToGrid w:val="0"/>
        </w:rPr>
      </w:pPr>
      <w:r w:rsidRPr="005F6486">
        <w:rPr>
          <w:snapToGrid w:val="0"/>
        </w:rPr>
        <w:t>Salary details and any allowances, including their cash value, and grade where appropriate.  Where a support staff post is term time only, the actual pro-rata salary.</w:t>
      </w:r>
    </w:p>
    <w:p w14:paraId="3F3EE79D" w14:textId="77777777" w:rsidR="00A3332D" w:rsidRPr="005F6486" w:rsidRDefault="00A3332D" w:rsidP="00A3332D">
      <w:pPr>
        <w:widowControl w:val="0"/>
        <w:numPr>
          <w:ilvl w:val="0"/>
          <w:numId w:val="14"/>
        </w:numPr>
        <w:tabs>
          <w:tab w:val="left" w:pos="1418"/>
          <w:tab w:val="left" w:pos="1843"/>
        </w:tabs>
        <w:ind w:left="426" w:hanging="426"/>
        <w:jc w:val="both"/>
        <w:rPr>
          <w:snapToGrid w:val="0"/>
        </w:rPr>
      </w:pPr>
      <w:r w:rsidRPr="005F6486">
        <w:rPr>
          <w:snapToGrid w:val="0"/>
        </w:rPr>
        <w:t>How to obtain an application form and further details (postal and web/e-mail address) and where to return the application form (postal and web/e-mail address).</w:t>
      </w:r>
    </w:p>
    <w:p w14:paraId="6B484401" w14:textId="77777777" w:rsidR="00A3332D" w:rsidRPr="005F6486" w:rsidRDefault="00A3332D" w:rsidP="00A3332D">
      <w:pPr>
        <w:widowControl w:val="0"/>
        <w:numPr>
          <w:ilvl w:val="0"/>
          <w:numId w:val="14"/>
        </w:numPr>
        <w:tabs>
          <w:tab w:val="left" w:pos="1418"/>
          <w:tab w:val="left" w:pos="1843"/>
        </w:tabs>
        <w:ind w:left="426" w:hanging="426"/>
        <w:jc w:val="both"/>
        <w:rPr>
          <w:snapToGrid w:val="0"/>
        </w:rPr>
      </w:pPr>
      <w:r w:rsidRPr="005F6486">
        <w:rPr>
          <w:snapToGrid w:val="0"/>
        </w:rPr>
        <w:lastRenderedPageBreak/>
        <w:t>Trust and College/School logos</w:t>
      </w:r>
    </w:p>
    <w:p w14:paraId="4E65CFA0" w14:textId="77777777" w:rsidR="00A3332D" w:rsidRPr="005F6486" w:rsidRDefault="00A3332D" w:rsidP="00F46B0E">
      <w:pPr>
        <w:widowControl w:val="0"/>
        <w:numPr>
          <w:ilvl w:val="0"/>
          <w:numId w:val="14"/>
        </w:numPr>
        <w:tabs>
          <w:tab w:val="left" w:pos="1418"/>
          <w:tab w:val="left" w:pos="1843"/>
        </w:tabs>
        <w:ind w:left="426" w:hanging="426"/>
        <w:jc w:val="both"/>
        <w:rPr>
          <w:snapToGrid w:val="0"/>
        </w:rPr>
      </w:pPr>
      <w:r w:rsidRPr="005F6486">
        <w:rPr>
          <w:snapToGrid w:val="0"/>
        </w:rPr>
        <w:t>Equality statement.</w:t>
      </w:r>
    </w:p>
    <w:p w14:paraId="32DB114E" w14:textId="537A21FD" w:rsidR="00A3332D" w:rsidRPr="0009684B" w:rsidRDefault="00DE06A0" w:rsidP="00F46B0E">
      <w:pPr>
        <w:widowControl w:val="0"/>
        <w:numPr>
          <w:ilvl w:val="0"/>
          <w:numId w:val="14"/>
        </w:numPr>
        <w:ind w:left="426" w:hanging="426"/>
        <w:jc w:val="both"/>
        <w:rPr>
          <w:snapToGrid w:val="0"/>
        </w:rPr>
      </w:pPr>
      <w:r w:rsidRPr="0009684B">
        <w:rPr>
          <w:snapToGrid w:val="0"/>
        </w:rPr>
        <w:t>Safeguarding requirements, including t</w:t>
      </w:r>
      <w:r w:rsidR="00A3332D" w:rsidRPr="0009684B">
        <w:rPr>
          <w:snapToGrid w:val="0"/>
        </w:rPr>
        <w:t>he Trust’s statement on its commitment to safeguarding and promoting the welfare of children and young people.</w:t>
      </w:r>
    </w:p>
    <w:p w14:paraId="1933B18F" w14:textId="77777777" w:rsidR="001525D3" w:rsidRPr="0009684B" w:rsidRDefault="001525D3" w:rsidP="001525D3"/>
    <w:p w14:paraId="6F2F74B7" w14:textId="77777777" w:rsidR="00F46B0E" w:rsidRPr="0009684B" w:rsidRDefault="00F46B0E" w:rsidP="001525D3">
      <w:pPr>
        <w:rPr>
          <w:b/>
        </w:rPr>
      </w:pPr>
      <w:r w:rsidRPr="0009684B">
        <w:rPr>
          <w:b/>
        </w:rPr>
        <w:t>3.3</w:t>
      </w:r>
      <w:r w:rsidRPr="0009684B">
        <w:rPr>
          <w:b/>
        </w:rPr>
        <w:tab/>
        <w:t>Receipt of Applications</w:t>
      </w:r>
    </w:p>
    <w:p w14:paraId="0A9D9269" w14:textId="77777777" w:rsidR="00F46B0E" w:rsidRPr="0009684B" w:rsidRDefault="00F46B0E" w:rsidP="001525D3"/>
    <w:p w14:paraId="5A06786C" w14:textId="7F953EA7" w:rsidR="00F46B0E" w:rsidRPr="0009684B" w:rsidRDefault="00F46B0E" w:rsidP="001525D3">
      <w:r w:rsidRPr="0009684B">
        <w:t xml:space="preserve">All applicants will be required to use the Trust’s standard form of application and return the completed document to the HR </w:t>
      </w:r>
      <w:r w:rsidR="00B12F51" w:rsidRPr="0009684B">
        <w:t>Manager or School Business Manager as appropriate</w:t>
      </w:r>
      <w:r w:rsidRPr="0009684B">
        <w:t>.</w:t>
      </w:r>
    </w:p>
    <w:p w14:paraId="45469C81" w14:textId="77777777" w:rsidR="00F46B0E" w:rsidRPr="0009684B" w:rsidRDefault="00F46B0E" w:rsidP="001525D3"/>
    <w:p w14:paraId="40EECF77" w14:textId="77777777" w:rsidR="00F46B0E" w:rsidRPr="0009684B" w:rsidRDefault="00F46B0E" w:rsidP="001525D3">
      <w:r w:rsidRPr="0009684B">
        <w:t>CVs will not be acceptable as an alternative to the application form, and simply completing the application form by referring to the CV rather than inserting the details requested will not be acceptable.</w:t>
      </w:r>
    </w:p>
    <w:p w14:paraId="2499D077" w14:textId="77777777" w:rsidR="00F46B0E" w:rsidRPr="0009684B" w:rsidRDefault="00F46B0E" w:rsidP="001525D3"/>
    <w:p w14:paraId="3BDF1C9A" w14:textId="1BD9A3CD" w:rsidR="00CA7FBF" w:rsidRPr="0009684B" w:rsidRDefault="00F46B0E" w:rsidP="00CA7FBF">
      <w:r w:rsidRPr="0009684B">
        <w:t xml:space="preserve">When the application form is returned it will be logged accordingly and </w:t>
      </w:r>
      <w:r w:rsidR="00B12F51" w:rsidRPr="0009684B">
        <w:t>personal details,</w:t>
      </w:r>
      <w:r w:rsidRPr="0009684B">
        <w:t xml:space="preserve"> </w:t>
      </w:r>
      <w:r w:rsidR="00A72A73" w:rsidRPr="0009684B">
        <w:t xml:space="preserve">any </w:t>
      </w:r>
      <w:r w:rsidRPr="0009684B">
        <w:t xml:space="preserve">safeguarding </w:t>
      </w:r>
      <w:r w:rsidR="00B12F51" w:rsidRPr="0009684B">
        <w:t xml:space="preserve">information </w:t>
      </w:r>
      <w:r w:rsidRPr="0009684B">
        <w:t xml:space="preserve">and equality monitoring information </w:t>
      </w:r>
      <w:r w:rsidR="00B12F51" w:rsidRPr="0009684B">
        <w:t xml:space="preserve">will be </w:t>
      </w:r>
      <w:r w:rsidRPr="0009684B">
        <w:t>removed so it will not be seen by anyone involved in the selection process.</w:t>
      </w:r>
      <w:r w:rsidR="00CA7FBF" w:rsidRPr="0009684B">
        <w:t xml:space="preserve">  It is the responsibility of Human Resources to ensure that this happens, and to report on the data to ensure equality &amp; fairness of the recruitment and selection process.   </w:t>
      </w:r>
    </w:p>
    <w:p w14:paraId="795922B3" w14:textId="77777777" w:rsidR="00F46B0E" w:rsidRPr="0009684B" w:rsidRDefault="00F46B0E" w:rsidP="001525D3"/>
    <w:p w14:paraId="6B95164D" w14:textId="77777777" w:rsidR="00F46B0E" w:rsidRPr="0009684B" w:rsidRDefault="00F46B0E" w:rsidP="001525D3">
      <w:r w:rsidRPr="0009684B">
        <w:t>The Trust will not usually consider late applications so only exceptional circumstances will merit even basic consideration.  The reasons for accepting late applications will be recorded.</w:t>
      </w:r>
    </w:p>
    <w:p w14:paraId="518569C1" w14:textId="77777777" w:rsidR="00F46B0E" w:rsidRPr="005F6486" w:rsidRDefault="00F46B0E" w:rsidP="001525D3"/>
    <w:p w14:paraId="0636EC9B" w14:textId="77777777" w:rsidR="001525D3" w:rsidRPr="005F6486" w:rsidRDefault="00F46B0E" w:rsidP="001525D3">
      <w:pPr>
        <w:rPr>
          <w:b/>
        </w:rPr>
      </w:pPr>
      <w:r w:rsidRPr="005F6486">
        <w:rPr>
          <w:b/>
        </w:rPr>
        <w:t>3.4</w:t>
      </w:r>
      <w:r w:rsidR="001525D3" w:rsidRPr="005F6486">
        <w:rPr>
          <w:b/>
        </w:rPr>
        <w:t xml:space="preserve"> </w:t>
      </w:r>
      <w:r w:rsidR="001525D3" w:rsidRPr="005F6486">
        <w:rPr>
          <w:b/>
        </w:rPr>
        <w:tab/>
        <w:t>Short listing</w:t>
      </w:r>
    </w:p>
    <w:p w14:paraId="041FA179" w14:textId="77777777" w:rsidR="001525D3" w:rsidRPr="005F6486" w:rsidRDefault="001525D3" w:rsidP="001525D3"/>
    <w:p w14:paraId="4C82440C" w14:textId="77777777" w:rsidR="001525D3" w:rsidRPr="005F6486" w:rsidRDefault="001525D3" w:rsidP="001525D3">
      <w:r w:rsidRPr="005F6486">
        <w:t xml:space="preserve">Short listing </w:t>
      </w:r>
      <w:r w:rsidR="0051674F" w:rsidRPr="005F6486">
        <w:t>will</w:t>
      </w:r>
      <w:r w:rsidRPr="005F6486">
        <w:t xml:space="preserve"> be carried out to assess applications against the job description and person specification and to produce a short list of people to interview.  </w:t>
      </w:r>
    </w:p>
    <w:p w14:paraId="3C7956D4" w14:textId="77777777" w:rsidR="001525D3" w:rsidRPr="005F6486" w:rsidRDefault="001525D3" w:rsidP="001525D3"/>
    <w:p w14:paraId="1604CE06" w14:textId="18D0FF3F" w:rsidR="001525D3" w:rsidRPr="0009684B" w:rsidRDefault="004649BE" w:rsidP="001525D3">
      <w:pPr>
        <w:rPr>
          <w:b/>
        </w:rPr>
      </w:pPr>
      <w:r w:rsidRPr="0009684B">
        <w:t xml:space="preserve">The shortlisting panel will consist of a minimum of 2 people.  </w:t>
      </w:r>
      <w:r w:rsidR="00E56E3B" w:rsidRPr="0009684B">
        <w:t>All members of the panel will</w:t>
      </w:r>
      <w:r w:rsidR="001525D3" w:rsidRPr="0009684B">
        <w:t xml:space="preserve"> be aware of the statutory obligations and regulations applicab</w:t>
      </w:r>
      <w:r w:rsidR="00171A0D" w:rsidRPr="0009684B">
        <w:t>le to recruitment and selection and will abide by the equalities law.</w:t>
      </w:r>
    </w:p>
    <w:p w14:paraId="516068D6" w14:textId="77777777" w:rsidR="001525D3" w:rsidRPr="0009684B" w:rsidRDefault="001525D3" w:rsidP="001525D3">
      <w:pPr>
        <w:tabs>
          <w:tab w:val="left" w:pos="-1440"/>
        </w:tabs>
        <w:rPr>
          <w:b/>
        </w:rPr>
      </w:pPr>
    </w:p>
    <w:p w14:paraId="7AA2BD78" w14:textId="24DCDC6B" w:rsidR="00F46B0E" w:rsidRPr="0009684B" w:rsidRDefault="004649BE" w:rsidP="00F46B0E">
      <w:pPr>
        <w:pStyle w:val="BodyTextIndent"/>
        <w:widowControl w:val="0"/>
        <w:tabs>
          <w:tab w:val="left" w:pos="8550"/>
        </w:tabs>
        <w:spacing w:after="0"/>
        <w:ind w:left="0"/>
      </w:pPr>
      <w:r w:rsidRPr="0009684B">
        <w:t>The panel will meet to discuss e</w:t>
      </w:r>
      <w:r w:rsidR="00F46B0E" w:rsidRPr="0009684B">
        <w:t>ach application against the criteria contained in the person specification which are measurable from the application, and an objective assessment made of the degree to which it meets the criteria</w:t>
      </w:r>
      <w:r w:rsidR="00A92D2A" w:rsidRPr="0009684B">
        <w:t>.  The use of a selection matrix will ensure that the process is carried out in a systematic manner.</w:t>
      </w:r>
    </w:p>
    <w:p w14:paraId="504B9BBB" w14:textId="77777777" w:rsidR="00F46B0E" w:rsidRPr="0009684B" w:rsidRDefault="00F46B0E" w:rsidP="00F46B0E">
      <w:pPr>
        <w:pStyle w:val="BodyTextIndent"/>
        <w:widowControl w:val="0"/>
        <w:tabs>
          <w:tab w:val="left" w:pos="8550"/>
        </w:tabs>
        <w:spacing w:after="0"/>
        <w:ind w:left="0"/>
      </w:pPr>
    </w:p>
    <w:p w14:paraId="7FA22793" w14:textId="45EEC4FA" w:rsidR="00F46B0E" w:rsidRPr="004649BE" w:rsidRDefault="00F46B0E" w:rsidP="00F46B0E">
      <w:pPr>
        <w:pStyle w:val="BodyTextIndent"/>
        <w:widowControl w:val="0"/>
        <w:tabs>
          <w:tab w:val="left" w:pos="8550"/>
        </w:tabs>
        <w:spacing w:after="0"/>
        <w:ind w:left="0"/>
      </w:pPr>
      <w:r w:rsidRPr="004649BE">
        <w:t xml:space="preserve">Any criminal record disclosed by the applicant should not be </w:t>
      </w:r>
      <w:proofErr w:type="gramStart"/>
      <w:r w:rsidRPr="004649BE">
        <w:t>taken into account</w:t>
      </w:r>
      <w:proofErr w:type="gramEnd"/>
      <w:r w:rsidRPr="004649BE">
        <w:t xml:space="preserve"> in the shortlisting process.  Only if an applicant is shortlisted should the confidential disclosure be opened so that it can be discussed with the applicant at interview.  </w:t>
      </w:r>
    </w:p>
    <w:p w14:paraId="0AD54005" w14:textId="77777777" w:rsidR="00F46B0E" w:rsidRPr="005F6486" w:rsidRDefault="00F46B0E" w:rsidP="00F46B0E">
      <w:pPr>
        <w:pStyle w:val="BodyTextIndent"/>
        <w:tabs>
          <w:tab w:val="left" w:pos="8550"/>
        </w:tabs>
        <w:spacing w:after="0"/>
        <w:ind w:left="0"/>
      </w:pPr>
    </w:p>
    <w:p w14:paraId="3205BEFB" w14:textId="77777777" w:rsidR="00F46B0E" w:rsidRPr="005F6486" w:rsidRDefault="00F46B0E" w:rsidP="00F46B0E">
      <w:pPr>
        <w:pStyle w:val="BodyTextIndent"/>
        <w:widowControl w:val="0"/>
        <w:tabs>
          <w:tab w:val="left" w:pos="8550"/>
        </w:tabs>
        <w:spacing w:after="0"/>
        <w:ind w:left="0"/>
      </w:pPr>
      <w:r w:rsidRPr="005F6486">
        <w:t xml:space="preserve">All applications received by the closing date will be considered at the shortlisting stage.  Any late applications will also be considered having regard to section 3.3.  </w:t>
      </w:r>
    </w:p>
    <w:p w14:paraId="217C81BF" w14:textId="77777777" w:rsidR="00F46B0E" w:rsidRPr="005F6486" w:rsidRDefault="00F46B0E">
      <w:pPr>
        <w:rPr>
          <w:b/>
        </w:rPr>
      </w:pPr>
    </w:p>
    <w:p w14:paraId="408A38B4" w14:textId="137247FB" w:rsidR="00F46B0E" w:rsidRPr="001D4FEB" w:rsidRDefault="00F46B0E" w:rsidP="00F46B0E">
      <w:pPr>
        <w:pStyle w:val="BodyTextIndent"/>
        <w:widowControl w:val="0"/>
        <w:tabs>
          <w:tab w:val="left" w:pos="8550"/>
        </w:tabs>
        <w:spacing w:after="0"/>
        <w:ind w:left="0"/>
        <w:rPr>
          <w:color w:val="000000" w:themeColor="text1"/>
        </w:rPr>
      </w:pPr>
      <w:r w:rsidRPr="001D4FEB">
        <w:rPr>
          <w:color w:val="000000" w:themeColor="text1"/>
        </w:rPr>
        <w:t>At least two references will be taken up in advance of interviews for all shortlisted candidates</w:t>
      </w:r>
      <w:r w:rsidR="004452B4" w:rsidRPr="001D4FEB">
        <w:rPr>
          <w:color w:val="000000" w:themeColor="text1"/>
        </w:rPr>
        <w:t>, and an online search will be carried out for any information publicly available to identify any incidents or issues, related to suitability to work with children, that may need to be raised or clarified at interview.</w:t>
      </w:r>
    </w:p>
    <w:p w14:paraId="11AE33B3" w14:textId="77777777" w:rsidR="00F46B0E" w:rsidRPr="005F6486" w:rsidRDefault="00F46B0E" w:rsidP="00F46B0E">
      <w:pPr>
        <w:pStyle w:val="BodyTextIndent"/>
        <w:tabs>
          <w:tab w:val="left" w:pos="8550"/>
        </w:tabs>
        <w:spacing w:after="0"/>
        <w:ind w:left="0"/>
      </w:pPr>
    </w:p>
    <w:p w14:paraId="6302197D" w14:textId="63815395" w:rsidR="00F46B0E" w:rsidRPr="005F6486" w:rsidRDefault="00F46B0E" w:rsidP="00F46B0E">
      <w:pPr>
        <w:pStyle w:val="BodyTextIndent"/>
        <w:widowControl w:val="0"/>
        <w:tabs>
          <w:tab w:val="left" w:pos="8550"/>
        </w:tabs>
        <w:spacing w:after="0"/>
        <w:ind w:left="0"/>
      </w:pPr>
      <w:r w:rsidRPr="005F6486">
        <w:t xml:space="preserve">Shortlisting will take place </w:t>
      </w:r>
      <w:proofErr w:type="gramStart"/>
      <w:r w:rsidRPr="005F6486">
        <w:t>on the basis of</w:t>
      </w:r>
      <w:proofErr w:type="gramEnd"/>
      <w:r w:rsidRPr="005F6486">
        <w:t xml:space="preserve"> the candidate information provided. </w:t>
      </w:r>
      <w:r w:rsidR="009C26F6">
        <w:t xml:space="preserve"> </w:t>
      </w:r>
      <w:r w:rsidRPr="005F6486">
        <w:t>Qualifications will be verified at the appointment stage.</w:t>
      </w:r>
    </w:p>
    <w:p w14:paraId="6298CAD7" w14:textId="77777777" w:rsidR="00F46B0E" w:rsidRPr="005F6486" w:rsidRDefault="00F46B0E" w:rsidP="00F46B0E">
      <w:pPr>
        <w:pStyle w:val="BodyTextIndent"/>
        <w:spacing w:after="0"/>
        <w:ind w:left="0"/>
      </w:pPr>
    </w:p>
    <w:p w14:paraId="1AAA92AB" w14:textId="4379D4DF" w:rsidR="00F46B0E" w:rsidRDefault="00F46B0E" w:rsidP="00F46B0E">
      <w:pPr>
        <w:pStyle w:val="BodyTextIndent"/>
        <w:widowControl w:val="0"/>
        <w:spacing w:after="0"/>
        <w:ind w:left="0"/>
      </w:pPr>
      <w:r w:rsidRPr="005F6486">
        <w:t>Candidates will be advised that only those shortlisted will be contacted.</w:t>
      </w:r>
    </w:p>
    <w:p w14:paraId="33E835E5" w14:textId="22401F1C" w:rsidR="004452B4" w:rsidRDefault="004452B4">
      <w:r>
        <w:br w:type="page"/>
      </w:r>
    </w:p>
    <w:p w14:paraId="36C50276" w14:textId="77777777" w:rsidR="001525D3" w:rsidRPr="005F6486" w:rsidRDefault="00F46B0E" w:rsidP="001525D3">
      <w:pPr>
        <w:tabs>
          <w:tab w:val="left" w:pos="-1440"/>
        </w:tabs>
        <w:rPr>
          <w:b/>
        </w:rPr>
      </w:pPr>
      <w:r w:rsidRPr="005F6486">
        <w:rPr>
          <w:b/>
        </w:rPr>
        <w:lastRenderedPageBreak/>
        <w:t>3.5</w:t>
      </w:r>
      <w:r w:rsidR="001525D3" w:rsidRPr="005F6486">
        <w:rPr>
          <w:b/>
        </w:rPr>
        <w:tab/>
        <w:t>Reasonable Adjustments</w:t>
      </w:r>
    </w:p>
    <w:p w14:paraId="3EFC42B5" w14:textId="77777777" w:rsidR="001525D3" w:rsidRPr="005F6486" w:rsidRDefault="001525D3" w:rsidP="001525D3"/>
    <w:p w14:paraId="6E97EB6C" w14:textId="77777777" w:rsidR="001525D3" w:rsidRPr="005F6486" w:rsidRDefault="000F5E9F" w:rsidP="00984A23">
      <w:pPr>
        <w:pStyle w:val="Default"/>
        <w:rPr>
          <w:color w:val="auto"/>
          <w:sz w:val="22"/>
          <w:szCs w:val="22"/>
        </w:rPr>
      </w:pPr>
      <w:r w:rsidRPr="005F6486">
        <w:rPr>
          <w:color w:val="auto"/>
          <w:sz w:val="22"/>
          <w:szCs w:val="22"/>
        </w:rPr>
        <w:t xml:space="preserve">As a Disability Confident Employer, all disabled candidates who meet the minimum criteria for a post will be offered an interview.  </w:t>
      </w:r>
      <w:r w:rsidR="001525D3" w:rsidRPr="005F6486">
        <w:rPr>
          <w:color w:val="auto"/>
          <w:sz w:val="22"/>
          <w:szCs w:val="22"/>
        </w:rPr>
        <w:t xml:space="preserve">By ‘minimum criteria’ we mean that </w:t>
      </w:r>
      <w:r w:rsidR="00E56E3B" w:rsidRPr="005F6486">
        <w:rPr>
          <w:color w:val="auto"/>
          <w:sz w:val="22"/>
          <w:szCs w:val="22"/>
        </w:rPr>
        <w:t>the applicant</w:t>
      </w:r>
      <w:r w:rsidR="001525D3" w:rsidRPr="005F6486">
        <w:rPr>
          <w:color w:val="auto"/>
          <w:sz w:val="22"/>
          <w:szCs w:val="22"/>
        </w:rPr>
        <w:t xml:space="preserve"> must provide us with evidence in </w:t>
      </w:r>
      <w:r w:rsidR="00E56E3B" w:rsidRPr="005F6486">
        <w:rPr>
          <w:color w:val="auto"/>
          <w:sz w:val="22"/>
          <w:szCs w:val="22"/>
        </w:rPr>
        <w:t>the</w:t>
      </w:r>
      <w:r w:rsidR="001525D3" w:rsidRPr="005F6486">
        <w:rPr>
          <w:color w:val="auto"/>
          <w:sz w:val="22"/>
          <w:szCs w:val="22"/>
        </w:rPr>
        <w:t xml:space="preserve"> application form which demonstrates that </w:t>
      </w:r>
      <w:r w:rsidR="00E56E3B" w:rsidRPr="005F6486">
        <w:rPr>
          <w:color w:val="auto"/>
          <w:sz w:val="22"/>
          <w:szCs w:val="22"/>
        </w:rPr>
        <w:t xml:space="preserve">they </w:t>
      </w:r>
      <w:r w:rsidR="001525D3" w:rsidRPr="005F6486">
        <w:rPr>
          <w:color w:val="auto"/>
          <w:sz w:val="22"/>
          <w:szCs w:val="22"/>
        </w:rPr>
        <w:t xml:space="preserve">generally meet the level of competence required </w:t>
      </w:r>
      <w:r w:rsidR="00DD6246" w:rsidRPr="005F6486">
        <w:rPr>
          <w:color w:val="auto"/>
          <w:sz w:val="22"/>
          <w:szCs w:val="22"/>
        </w:rPr>
        <w:t>for each of the essential criterial specified in the person specification for the role.</w:t>
      </w:r>
      <w:r w:rsidR="00171A0D" w:rsidRPr="005F6486">
        <w:rPr>
          <w:color w:val="auto"/>
          <w:sz w:val="22"/>
          <w:szCs w:val="22"/>
        </w:rPr>
        <w:t xml:space="preserve">  The </w:t>
      </w:r>
      <w:r w:rsidR="001525D3" w:rsidRPr="005F6486">
        <w:rPr>
          <w:color w:val="auto"/>
          <w:sz w:val="22"/>
          <w:szCs w:val="22"/>
        </w:rPr>
        <w:t>application will be considered like all others, by measuring it against the criteria as set out in the job description and person specification.</w:t>
      </w:r>
    </w:p>
    <w:p w14:paraId="552F8DFC" w14:textId="77777777" w:rsidR="001525D3" w:rsidRPr="005F6486" w:rsidRDefault="001525D3" w:rsidP="00984A23">
      <w:pPr>
        <w:pStyle w:val="NormalWeb"/>
        <w:spacing w:before="0" w:after="0"/>
        <w:rPr>
          <w:rFonts w:ascii="Arial" w:hAnsi="Arial" w:cs="Arial"/>
          <w:sz w:val="22"/>
          <w:szCs w:val="22"/>
        </w:rPr>
      </w:pPr>
    </w:p>
    <w:p w14:paraId="1C66F136" w14:textId="6447F443" w:rsidR="00F46B0E" w:rsidRDefault="00171A0D" w:rsidP="00984A23">
      <w:pPr>
        <w:pStyle w:val="BodyTextIndent"/>
        <w:widowControl w:val="0"/>
        <w:tabs>
          <w:tab w:val="left" w:pos="8550"/>
        </w:tabs>
        <w:spacing w:after="0"/>
        <w:ind w:left="0"/>
      </w:pPr>
      <w:r w:rsidRPr="005F6486">
        <w:t>Details of any</w:t>
      </w:r>
      <w:r w:rsidR="001525D3" w:rsidRPr="005F6486">
        <w:t xml:space="preserve"> reasonable adjustments </w:t>
      </w:r>
      <w:r w:rsidRPr="005F6486">
        <w:t>required at interview should also be</w:t>
      </w:r>
      <w:r w:rsidR="00F46B0E" w:rsidRPr="005F6486">
        <w:t xml:space="preserve"> provided</w:t>
      </w:r>
      <w:r w:rsidR="001525D3" w:rsidRPr="005F6486">
        <w:t xml:space="preserve">.  </w:t>
      </w:r>
      <w:r w:rsidR="00F46B0E" w:rsidRPr="005F6486">
        <w:t xml:space="preserve">Where applicants indicate they need any practical arrangements, equipment or aids if invited to interview these will be discussed in detail with the applicant, if shortlisted, and appropriate arrangements made.  </w:t>
      </w:r>
    </w:p>
    <w:p w14:paraId="3772A03B" w14:textId="77777777" w:rsidR="00984A23" w:rsidRPr="005F6486" w:rsidRDefault="00984A23" w:rsidP="00984A23">
      <w:pPr>
        <w:pStyle w:val="BodyTextIndent"/>
        <w:widowControl w:val="0"/>
        <w:tabs>
          <w:tab w:val="left" w:pos="8550"/>
        </w:tabs>
        <w:spacing w:after="0"/>
        <w:ind w:left="0"/>
      </w:pPr>
    </w:p>
    <w:p w14:paraId="34407757" w14:textId="77777777" w:rsidR="00F46B0E" w:rsidRPr="005F6486" w:rsidRDefault="00F46B0E" w:rsidP="00984A23">
      <w:pPr>
        <w:pStyle w:val="NormalWeb"/>
        <w:spacing w:before="0" w:after="0"/>
        <w:rPr>
          <w:rFonts w:ascii="Arial" w:hAnsi="Arial" w:cs="Arial"/>
          <w:b/>
          <w:sz w:val="22"/>
          <w:szCs w:val="22"/>
        </w:rPr>
      </w:pPr>
      <w:r w:rsidRPr="005F6486">
        <w:rPr>
          <w:rFonts w:ascii="Arial" w:hAnsi="Arial" w:cs="Arial"/>
          <w:b/>
          <w:sz w:val="22"/>
          <w:szCs w:val="22"/>
        </w:rPr>
        <w:t>3.6</w:t>
      </w:r>
      <w:r w:rsidRPr="005F6486">
        <w:rPr>
          <w:rFonts w:ascii="Arial" w:hAnsi="Arial" w:cs="Arial"/>
          <w:b/>
          <w:sz w:val="22"/>
          <w:szCs w:val="22"/>
        </w:rPr>
        <w:tab/>
        <w:t>References</w:t>
      </w:r>
    </w:p>
    <w:p w14:paraId="282F0C77" w14:textId="77777777" w:rsidR="00F46B0E" w:rsidRPr="005F6486" w:rsidRDefault="00F46B0E" w:rsidP="00984A23">
      <w:pPr>
        <w:pStyle w:val="NormalWeb"/>
        <w:spacing w:before="0" w:after="0"/>
        <w:rPr>
          <w:rFonts w:ascii="Arial" w:hAnsi="Arial" w:cs="Arial"/>
          <w:sz w:val="22"/>
          <w:szCs w:val="22"/>
        </w:rPr>
      </w:pPr>
    </w:p>
    <w:p w14:paraId="2FFDEC20" w14:textId="584347BC" w:rsidR="00F46B0E" w:rsidRPr="0009684B" w:rsidRDefault="00F46B0E" w:rsidP="00984A23">
      <w:pPr>
        <w:pStyle w:val="BodyTextIndent"/>
        <w:widowControl w:val="0"/>
        <w:spacing w:after="0"/>
        <w:ind w:left="0"/>
      </w:pPr>
      <w:r w:rsidRPr="0009684B">
        <w:t>All shortlisted applicants must provide two referees.  References will be sought and obtained directly from the referees, on all shortlisted applicants, including internal applicants</w:t>
      </w:r>
      <w:r w:rsidR="009C26F6" w:rsidRPr="0009684B">
        <w:t xml:space="preserve"> where appropriate</w:t>
      </w:r>
      <w:r w:rsidRPr="0009684B">
        <w:t>.  Testimonials and open references will not be accepted as an alternative to confidential references.</w:t>
      </w:r>
    </w:p>
    <w:p w14:paraId="3B5858A0" w14:textId="77777777" w:rsidR="00F46B0E" w:rsidRPr="005F6486" w:rsidRDefault="00F46B0E" w:rsidP="00F46B0E">
      <w:pPr>
        <w:pStyle w:val="BodyTextIndent"/>
        <w:tabs>
          <w:tab w:val="left" w:pos="8550"/>
        </w:tabs>
        <w:spacing w:after="0"/>
        <w:ind w:left="0"/>
      </w:pPr>
    </w:p>
    <w:p w14:paraId="474CB32A" w14:textId="77777777" w:rsidR="00CA7FBF" w:rsidRPr="005F6486" w:rsidRDefault="00F46B0E" w:rsidP="00F46B0E">
      <w:pPr>
        <w:pStyle w:val="BodyTextIndent"/>
        <w:widowControl w:val="0"/>
        <w:tabs>
          <w:tab w:val="left" w:pos="8550"/>
        </w:tabs>
        <w:spacing w:after="0"/>
        <w:ind w:left="0"/>
      </w:pPr>
      <w:r w:rsidRPr="005F6486">
        <w:t xml:space="preserve">One referee must be the current or most recent employer unless the applicant has not previously been employed.  If the referees provided do not include the current or most recent employer, the Trust will reserve the right to request a reference from the current or most recent employer and will notify the applicant of their intentions prior to doing so.  Wherever possible, the Trust will obtain a reference relating to a previous role in which the applicant worked with children or young people.   </w:t>
      </w:r>
    </w:p>
    <w:p w14:paraId="64821F35" w14:textId="77777777" w:rsidR="00CA7FBF" w:rsidRPr="005F6486" w:rsidRDefault="00CA7FBF" w:rsidP="00F46B0E">
      <w:pPr>
        <w:pStyle w:val="BodyTextIndent"/>
        <w:widowControl w:val="0"/>
        <w:tabs>
          <w:tab w:val="left" w:pos="8550"/>
        </w:tabs>
        <w:spacing w:after="0"/>
        <w:ind w:left="0"/>
      </w:pPr>
    </w:p>
    <w:p w14:paraId="6EF422FF" w14:textId="77777777" w:rsidR="00CA7FBF" w:rsidRPr="005F6486" w:rsidRDefault="00CA7FBF" w:rsidP="00CA7FBF">
      <w:r w:rsidRPr="005F6486">
        <w:t xml:space="preserve">The following points should also be </w:t>
      </w:r>
      <w:proofErr w:type="gramStart"/>
      <w:r w:rsidRPr="005F6486">
        <w:t>considered:-</w:t>
      </w:r>
      <w:proofErr w:type="gramEnd"/>
    </w:p>
    <w:p w14:paraId="26EF7C4F" w14:textId="77777777" w:rsidR="00CA7FBF" w:rsidRPr="005F6486" w:rsidRDefault="00CA7FBF" w:rsidP="00CA7FBF"/>
    <w:p w14:paraId="4C80BD49" w14:textId="77777777" w:rsidR="00CA7FBF" w:rsidRPr="005F6486" w:rsidRDefault="00CA7FBF" w:rsidP="00CA7FBF">
      <w:pPr>
        <w:ind w:left="1440" w:hanging="720"/>
      </w:pPr>
      <w:r w:rsidRPr="005F6486">
        <w:t>(1)</w:t>
      </w:r>
      <w:r w:rsidRPr="005F6486">
        <w:tab/>
        <w:t>Current or previous employers should not be approached without the candidate’s permission.</w:t>
      </w:r>
    </w:p>
    <w:p w14:paraId="01EA8A84" w14:textId="77777777" w:rsidR="00CA7FBF" w:rsidRPr="005F6486" w:rsidRDefault="00CA7FBF" w:rsidP="00CA7FBF">
      <w:pPr>
        <w:ind w:left="1440" w:hanging="720"/>
      </w:pPr>
      <w:r w:rsidRPr="005F6486">
        <w:t>(2)</w:t>
      </w:r>
      <w:r w:rsidRPr="005F6486">
        <w:tab/>
        <w:t>Information obtained through a referee should be treated as strictly confidential.</w:t>
      </w:r>
    </w:p>
    <w:p w14:paraId="1DD09A22" w14:textId="77777777" w:rsidR="00CA7FBF" w:rsidRPr="005F6486" w:rsidRDefault="00CA7FBF" w:rsidP="00CA7FBF">
      <w:pPr>
        <w:ind w:left="1440" w:hanging="720"/>
      </w:pPr>
    </w:p>
    <w:p w14:paraId="66B5DC53" w14:textId="77777777" w:rsidR="00CA7FBF" w:rsidRPr="005F6486" w:rsidRDefault="00CA7FBF" w:rsidP="00CA7FBF">
      <w:pPr>
        <w:widowControl w:val="0"/>
        <w:tabs>
          <w:tab w:val="left" w:pos="-1440"/>
        </w:tabs>
      </w:pPr>
      <w:r w:rsidRPr="005F6486">
        <w:t>The Trust will not approach a current employer for references, unless the candidate has given express permission to do so, until after an offer of employment has been made.</w:t>
      </w:r>
    </w:p>
    <w:p w14:paraId="69D2420D" w14:textId="77777777" w:rsidR="00F46B0E" w:rsidRPr="005F6486" w:rsidRDefault="00F46B0E" w:rsidP="00CA7FBF">
      <w:pPr>
        <w:pStyle w:val="BodyTextIndent"/>
        <w:widowControl w:val="0"/>
        <w:tabs>
          <w:tab w:val="left" w:pos="8550"/>
        </w:tabs>
        <w:spacing w:after="0"/>
        <w:ind w:left="0"/>
      </w:pPr>
      <w:r w:rsidRPr="005F6486">
        <w:t xml:space="preserve">  </w:t>
      </w:r>
    </w:p>
    <w:p w14:paraId="3D0C3E06" w14:textId="594C7E1C" w:rsidR="005633A7" w:rsidRPr="005F6486" w:rsidRDefault="00F46B0E" w:rsidP="00F46B0E">
      <w:pPr>
        <w:pStyle w:val="BodyTextIndent"/>
        <w:widowControl w:val="0"/>
        <w:tabs>
          <w:tab w:val="left" w:pos="8550"/>
        </w:tabs>
        <w:spacing w:after="0"/>
        <w:ind w:left="0"/>
      </w:pPr>
      <w:r w:rsidRPr="005F6486">
        <w:t>References will, wherever practicable, be obtained before interviews so that any issues of concern they raise can be explored further with the referee and taken up with the candidate at interview.  Any offer will be subject to the receipt of satisfactory written references.</w:t>
      </w:r>
      <w:r w:rsidR="005633A7">
        <w:t xml:space="preserve">  </w:t>
      </w:r>
    </w:p>
    <w:p w14:paraId="36880FB4" w14:textId="77777777" w:rsidR="00F46B0E" w:rsidRPr="005F6486" w:rsidRDefault="00F46B0E" w:rsidP="00F46B0E">
      <w:pPr>
        <w:pStyle w:val="BodyTextIndent"/>
        <w:spacing w:after="0"/>
        <w:ind w:left="0"/>
      </w:pPr>
    </w:p>
    <w:p w14:paraId="1CCF2A35" w14:textId="77777777" w:rsidR="00F46B0E" w:rsidRPr="005F6486" w:rsidRDefault="00F46B0E" w:rsidP="00F46B0E">
      <w:pPr>
        <w:pStyle w:val="BodyTextIndent"/>
        <w:spacing w:after="0"/>
        <w:ind w:left="0"/>
      </w:pPr>
      <w:r w:rsidRPr="005F6486">
        <w:t>On receipt of the subsequent reference any concerns must be resolved satisfactorily before the appointment is confirmed.</w:t>
      </w:r>
    </w:p>
    <w:p w14:paraId="6D928D16" w14:textId="77777777" w:rsidR="0051674F" w:rsidRPr="005F6486" w:rsidRDefault="0051674F" w:rsidP="001525D3">
      <w:pPr>
        <w:rPr>
          <w:b/>
        </w:rPr>
      </w:pPr>
    </w:p>
    <w:p w14:paraId="2A3B86EB" w14:textId="77777777" w:rsidR="0051674F" w:rsidRPr="005F6486" w:rsidRDefault="001814D6" w:rsidP="001525D3">
      <w:pPr>
        <w:rPr>
          <w:b/>
        </w:rPr>
      </w:pPr>
      <w:r w:rsidRPr="005F6486">
        <w:rPr>
          <w:b/>
        </w:rPr>
        <w:t>3.7</w:t>
      </w:r>
      <w:r w:rsidR="001525D3" w:rsidRPr="005F6486">
        <w:rPr>
          <w:b/>
        </w:rPr>
        <w:tab/>
      </w:r>
      <w:r w:rsidR="0051674F" w:rsidRPr="005F6486">
        <w:rPr>
          <w:b/>
        </w:rPr>
        <w:t>Interview</w:t>
      </w:r>
    </w:p>
    <w:p w14:paraId="48B3BE03" w14:textId="77777777" w:rsidR="0051674F" w:rsidRPr="005F6486" w:rsidRDefault="0051674F" w:rsidP="001525D3">
      <w:pPr>
        <w:rPr>
          <w:b/>
        </w:rPr>
      </w:pPr>
    </w:p>
    <w:p w14:paraId="328D4E5C" w14:textId="77777777" w:rsidR="00CA7FBF" w:rsidRPr="005F6486" w:rsidRDefault="00CA7FBF" w:rsidP="00CA7FBF">
      <w:pPr>
        <w:pStyle w:val="BodyTextIndent"/>
        <w:tabs>
          <w:tab w:val="left" w:pos="8550"/>
        </w:tabs>
        <w:spacing w:after="0"/>
        <w:ind w:left="0"/>
      </w:pPr>
      <w:r w:rsidRPr="005F6486">
        <w:t>Constitution of interview panels and the use of other selection methods will be in accordance with Section 3.  External experts or colleagues from partnerships may advise the panel but cannot be involved in the final decision.</w:t>
      </w:r>
    </w:p>
    <w:p w14:paraId="7203EE05" w14:textId="77777777" w:rsidR="00CA7FBF" w:rsidRPr="005F6486" w:rsidRDefault="00CA7FBF" w:rsidP="001525D3">
      <w:pPr>
        <w:rPr>
          <w:b/>
        </w:rPr>
      </w:pPr>
    </w:p>
    <w:p w14:paraId="1BCF246A" w14:textId="77777777" w:rsidR="00CA7FBF" w:rsidRPr="005F6486" w:rsidRDefault="00275CE6" w:rsidP="00CA7FBF">
      <w:r w:rsidRPr="005F6486">
        <w:t xml:space="preserve">The interview process </w:t>
      </w:r>
      <w:r w:rsidR="00182BC2" w:rsidRPr="005F6486">
        <w:t>will</w:t>
      </w:r>
      <w:r w:rsidRPr="005F6486">
        <w:t xml:space="preserve"> consist of a range of selection methods</w:t>
      </w:r>
      <w:r w:rsidR="00182BC2" w:rsidRPr="005F6486">
        <w:t xml:space="preserve"> relevant to the role</w:t>
      </w:r>
      <w:r w:rsidRPr="005F6486">
        <w:t>,</w:t>
      </w:r>
      <w:r w:rsidR="00182BC2" w:rsidRPr="005F6486">
        <w:t xml:space="preserve"> such as interviews, skills </w:t>
      </w:r>
      <w:proofErr w:type="gramStart"/>
      <w:r w:rsidR="00182BC2" w:rsidRPr="005F6486">
        <w:t>tests</w:t>
      </w:r>
      <w:proofErr w:type="gramEnd"/>
      <w:r w:rsidR="00182BC2" w:rsidRPr="005F6486">
        <w:t xml:space="preserve"> and lesson observations, </w:t>
      </w:r>
      <w:r w:rsidRPr="005F6486">
        <w:t>which are suitable for assessing both the essential and</w:t>
      </w:r>
      <w:r w:rsidR="001814D6" w:rsidRPr="005F6486">
        <w:t xml:space="preserve"> desirable</w:t>
      </w:r>
      <w:r w:rsidRPr="005F6486">
        <w:t xml:space="preserve"> criteria in the person specification. </w:t>
      </w:r>
      <w:r w:rsidR="00CA7FBF" w:rsidRPr="005F6486">
        <w:t xml:space="preserve"> Reasonable adjustments must be made for disabled persons where the assessment method would put them at a disadvantage.</w:t>
      </w:r>
    </w:p>
    <w:p w14:paraId="74B4ADE0" w14:textId="77777777" w:rsidR="00CA7FBF" w:rsidRPr="005F6486" w:rsidRDefault="00CA7FBF" w:rsidP="001525D3"/>
    <w:p w14:paraId="670B373A" w14:textId="77777777" w:rsidR="004452B4" w:rsidRDefault="004452B4">
      <w:r>
        <w:br w:type="page"/>
      </w:r>
    </w:p>
    <w:p w14:paraId="527F737E" w14:textId="4F541089" w:rsidR="00605965" w:rsidRPr="0009684B" w:rsidRDefault="00275CE6" w:rsidP="001525D3">
      <w:r w:rsidRPr="0009684B">
        <w:lastRenderedPageBreak/>
        <w:t xml:space="preserve">Interview questions and the structure of the interview process will be consistently applied to all candidates.  </w:t>
      </w:r>
      <w:r w:rsidR="00605965" w:rsidRPr="0009684B">
        <w:t>Where relevant, discussion will take place regarding; gaps in employment, discrepancies between the application form and reference details</w:t>
      </w:r>
      <w:r w:rsidR="00551D2D" w:rsidRPr="0009684B">
        <w:t>, any concerns arising from the information provided by a referee</w:t>
      </w:r>
      <w:r w:rsidR="00605965" w:rsidRPr="0009684B">
        <w:t xml:space="preserve"> and information provided on the Self Declaration form.</w:t>
      </w:r>
    </w:p>
    <w:p w14:paraId="7E7E9232" w14:textId="77777777" w:rsidR="00CA7FBF" w:rsidRPr="005F6486" w:rsidRDefault="00CA7FBF" w:rsidP="001525D3"/>
    <w:p w14:paraId="58BB77CE" w14:textId="77777777" w:rsidR="00CA7FBF" w:rsidRPr="005F6486" w:rsidRDefault="00CA7FBF" w:rsidP="00CA7FBF">
      <w:r w:rsidRPr="005F6486">
        <w:t xml:space="preserve">If references have not been received before the interview, the applicant must be asked at interview if there is anything s/he wishes to declare or discuss </w:t>
      </w:r>
      <w:proofErr w:type="gramStart"/>
      <w:r w:rsidRPr="005F6486">
        <w:t>in light of</w:t>
      </w:r>
      <w:proofErr w:type="gramEnd"/>
      <w:r w:rsidRPr="005F6486">
        <w:t xml:space="preserve"> the questions that have been put to the referee.  References will be available to the panel at the </w:t>
      </w:r>
      <w:proofErr w:type="gramStart"/>
      <w:r w:rsidRPr="005F6486">
        <w:t>decision making</w:t>
      </w:r>
      <w:proofErr w:type="gramEnd"/>
      <w:r w:rsidRPr="005F6486">
        <w:t xml:space="preserve"> stage.</w:t>
      </w:r>
    </w:p>
    <w:p w14:paraId="2AF00C8E" w14:textId="77777777" w:rsidR="00CA7FBF" w:rsidRPr="005F6486" w:rsidRDefault="00CA7FBF" w:rsidP="001525D3"/>
    <w:p w14:paraId="561E5A95" w14:textId="77777777" w:rsidR="00CA7FBF" w:rsidRPr="005F6486" w:rsidRDefault="00CA7FBF" w:rsidP="00CA7FBF">
      <w:r w:rsidRPr="005F6486">
        <w:t>Appropriate questions will also be asked to assess the applicant’s suitability to work with children or young people relevant to the post, including their:</w:t>
      </w:r>
    </w:p>
    <w:p w14:paraId="6585EC67" w14:textId="77777777" w:rsidR="00CA7FBF" w:rsidRPr="005F6486" w:rsidRDefault="00CA7FBF" w:rsidP="00CA7FBF">
      <w:pPr>
        <w:numPr>
          <w:ilvl w:val="0"/>
          <w:numId w:val="15"/>
        </w:numPr>
        <w:ind w:left="426"/>
      </w:pPr>
      <w:r w:rsidRPr="005F6486">
        <w:t>Attitude towards children and young people and their motivation to work with them.</w:t>
      </w:r>
    </w:p>
    <w:p w14:paraId="5DCB294C" w14:textId="77777777" w:rsidR="00CA7FBF" w:rsidRPr="005F6486" w:rsidRDefault="00CA7FBF" w:rsidP="00CA7FBF">
      <w:pPr>
        <w:numPr>
          <w:ilvl w:val="0"/>
          <w:numId w:val="15"/>
        </w:numPr>
        <w:ind w:left="426"/>
      </w:pPr>
      <w:r w:rsidRPr="005F6486">
        <w:t>Ability to form and maintain appropriate relationships and personal boundaries with children and young people.</w:t>
      </w:r>
    </w:p>
    <w:p w14:paraId="55FC2871" w14:textId="77777777" w:rsidR="00CA7FBF" w:rsidRPr="005F6486" w:rsidRDefault="00CA7FBF" w:rsidP="00CA7FBF">
      <w:pPr>
        <w:numPr>
          <w:ilvl w:val="0"/>
          <w:numId w:val="15"/>
        </w:numPr>
        <w:ind w:left="426"/>
      </w:pPr>
      <w:r w:rsidRPr="005F6486">
        <w:t>Emotional resilience in working with challenging behaviours</w:t>
      </w:r>
    </w:p>
    <w:p w14:paraId="45A85D1A" w14:textId="77777777" w:rsidR="00CA7FBF" w:rsidRPr="005F6486" w:rsidRDefault="00CA7FBF" w:rsidP="00CA7FBF">
      <w:pPr>
        <w:numPr>
          <w:ilvl w:val="0"/>
          <w:numId w:val="15"/>
        </w:numPr>
        <w:ind w:left="426"/>
      </w:pPr>
      <w:r w:rsidRPr="005F6486">
        <w:t>Attitudes to discipline.</w:t>
      </w:r>
    </w:p>
    <w:p w14:paraId="6708976B" w14:textId="77777777" w:rsidR="00275CE6" w:rsidRPr="005F6486" w:rsidRDefault="00275CE6" w:rsidP="001525D3"/>
    <w:p w14:paraId="4FA5D011" w14:textId="7B27804C" w:rsidR="0051674F" w:rsidRPr="005F6486" w:rsidRDefault="00CA7FBF" w:rsidP="00CA7FBF">
      <w:r w:rsidRPr="005F6486">
        <w:t>Each interviewer must keep records to summarise each applicant’s answer, or performance during the tasks, and show how the person specification has or has not been met which</w:t>
      </w:r>
      <w:r w:rsidR="00275CE6" w:rsidRPr="005F6486">
        <w:t>, along with any other documentation, will be retained by HR for a minimum of 6 months following the selection process.</w:t>
      </w:r>
    </w:p>
    <w:p w14:paraId="272C011B" w14:textId="77777777" w:rsidR="0051674F" w:rsidRPr="005F6486" w:rsidRDefault="0051674F" w:rsidP="001525D3">
      <w:pPr>
        <w:rPr>
          <w:b/>
        </w:rPr>
      </w:pPr>
    </w:p>
    <w:p w14:paraId="5E3335FC" w14:textId="77777777" w:rsidR="00CA7FBF" w:rsidRPr="005F6486" w:rsidRDefault="00CA7FBF" w:rsidP="00CA7FBF">
      <w:r w:rsidRPr="005F6486">
        <w:t>At the end of the interview, the panel should discuss the responses/ performance given by each applicant and agree who best meets the person specification, recording a summary of the decision. This will be used if there is any future complaint about the recruitment process.</w:t>
      </w:r>
    </w:p>
    <w:p w14:paraId="6DAAE1D5" w14:textId="77777777" w:rsidR="00CA7FBF" w:rsidRPr="005F6486" w:rsidRDefault="00CA7FBF" w:rsidP="00CA7FBF"/>
    <w:p w14:paraId="4FA687B0" w14:textId="77777777" w:rsidR="00CA7FBF" w:rsidRPr="005F6486" w:rsidRDefault="00A46D23" w:rsidP="00A46D23">
      <w:pPr>
        <w:pStyle w:val="BodyTextIndent"/>
        <w:widowControl w:val="0"/>
        <w:spacing w:after="0"/>
        <w:ind w:left="0"/>
      </w:pPr>
      <w:r w:rsidRPr="005F6486">
        <w:t xml:space="preserve">Following interview, the successful and unsuccessful candidates will be notified of the outcome verbally as soon as possible and feedback given in line with the points agreed by the panel.  To ensure consistency the same person should verbally notify both the successful and unsuccessful candidates wherever possible.  </w:t>
      </w:r>
      <w:r w:rsidR="00CA7FBF" w:rsidRPr="005F6486">
        <w:t>Under the Data Protection Act people applying for jobs have a right to see the interview notes.</w:t>
      </w:r>
    </w:p>
    <w:p w14:paraId="7F9054DC" w14:textId="77777777" w:rsidR="001525D3" w:rsidRPr="005F6486" w:rsidRDefault="001525D3" w:rsidP="00D01E57">
      <w:pPr>
        <w:jc w:val="both"/>
      </w:pPr>
    </w:p>
    <w:p w14:paraId="5F14657F" w14:textId="77777777" w:rsidR="001525D3" w:rsidRPr="005F6486" w:rsidRDefault="001525D3" w:rsidP="001525D3">
      <w:pPr>
        <w:pStyle w:val="ListParagraph"/>
        <w:numPr>
          <w:ilvl w:val="0"/>
          <w:numId w:val="5"/>
        </w:numPr>
        <w:ind w:hanging="720"/>
        <w:rPr>
          <w:b/>
        </w:rPr>
      </w:pPr>
      <w:r w:rsidRPr="005F6486">
        <w:rPr>
          <w:b/>
        </w:rPr>
        <w:t>Appointments</w:t>
      </w:r>
    </w:p>
    <w:p w14:paraId="2C86906E" w14:textId="77777777" w:rsidR="001525D3" w:rsidRPr="005F6486" w:rsidRDefault="001525D3" w:rsidP="001525D3">
      <w:pPr>
        <w:pStyle w:val="ListParagraph"/>
        <w:rPr>
          <w:b/>
        </w:rPr>
      </w:pPr>
    </w:p>
    <w:p w14:paraId="438CC397" w14:textId="77777777" w:rsidR="001525D3" w:rsidRPr="005F6486" w:rsidRDefault="001525D3" w:rsidP="001525D3">
      <w:r w:rsidRPr="005F6486">
        <w:t>A decision on an appointment must not be made prior to the closing date of an advertisement.  All unsuccessful short-listed candidates must be informed as soon as possible of the outcome of their applications.  An indication of the time scale and method for advising candidates should be given during selection or interview.</w:t>
      </w:r>
    </w:p>
    <w:p w14:paraId="0A384842" w14:textId="77777777" w:rsidR="001525D3" w:rsidRPr="005F6486" w:rsidRDefault="001525D3" w:rsidP="001525D3">
      <w:pPr>
        <w:ind w:left="720"/>
      </w:pPr>
    </w:p>
    <w:p w14:paraId="2C38BBA2" w14:textId="77777777" w:rsidR="001525D3" w:rsidRPr="005F6486" w:rsidRDefault="00A46D23" w:rsidP="001525D3">
      <w:r w:rsidRPr="005F6486">
        <w:t xml:space="preserve">As soon as possible after verbally offering a post, HR should be notified of the appointment decision so that a written conditional offer can be sent to the successful applicant.  </w:t>
      </w:r>
      <w:r w:rsidR="001525D3" w:rsidRPr="005F6486">
        <w:t>An offer of appointment to a successful candidate will be conditional upon:</w:t>
      </w:r>
    </w:p>
    <w:p w14:paraId="1782FD69" w14:textId="77777777" w:rsidR="001525D3" w:rsidRPr="005F6486" w:rsidRDefault="001525D3" w:rsidP="001525D3"/>
    <w:p w14:paraId="17406A88" w14:textId="201F07CF" w:rsidR="001525D3" w:rsidRPr="0009684B" w:rsidRDefault="001525D3" w:rsidP="001525D3">
      <w:pPr>
        <w:numPr>
          <w:ilvl w:val="0"/>
          <w:numId w:val="7"/>
        </w:numPr>
      </w:pPr>
      <w:r w:rsidRPr="0009684B">
        <w:t>the receipt of at least</w:t>
      </w:r>
      <w:r w:rsidR="00A46D23" w:rsidRPr="0009684B">
        <w:t xml:space="preserve"> 2 references, that are deemed </w:t>
      </w:r>
      <w:r w:rsidRPr="0009684B">
        <w:t xml:space="preserve">satisfactory to the </w:t>
      </w:r>
      <w:r w:rsidR="0009684B" w:rsidRPr="0009684B">
        <w:t>Principal/Head Teacher</w:t>
      </w:r>
    </w:p>
    <w:p w14:paraId="1D439E87" w14:textId="521FC285" w:rsidR="001525D3" w:rsidRPr="0009684B" w:rsidRDefault="001525D3" w:rsidP="001525D3">
      <w:pPr>
        <w:numPr>
          <w:ilvl w:val="0"/>
          <w:numId w:val="7"/>
        </w:numPr>
      </w:pPr>
      <w:r w:rsidRPr="0009684B">
        <w:t xml:space="preserve">verification of the </w:t>
      </w:r>
      <w:proofErr w:type="gramStart"/>
      <w:r w:rsidRPr="0009684B">
        <w:t>candidates</w:t>
      </w:r>
      <w:proofErr w:type="gramEnd"/>
      <w:r w:rsidRPr="0009684B">
        <w:t xml:space="preserve"> identity</w:t>
      </w:r>
      <w:r w:rsidR="00A92D2A" w:rsidRPr="0009684B">
        <w:t xml:space="preserve"> (photographic evidence together with confirmation of current address)</w:t>
      </w:r>
    </w:p>
    <w:p w14:paraId="46256095" w14:textId="0F6A1415" w:rsidR="002C0124" w:rsidRPr="0009684B" w:rsidRDefault="002C0124" w:rsidP="009C26F6">
      <w:pPr>
        <w:numPr>
          <w:ilvl w:val="0"/>
          <w:numId w:val="7"/>
        </w:numPr>
        <w:rPr>
          <w:strike/>
        </w:rPr>
      </w:pPr>
      <w:r w:rsidRPr="0009684B">
        <w:t>the provision of an Enhanced Disclosure certificate prior to the employment start date that is deemed satisfactory to the</w:t>
      </w:r>
      <w:r w:rsidR="0009684B">
        <w:t xml:space="preserve"> Principal/Head Teacher</w:t>
      </w:r>
    </w:p>
    <w:p w14:paraId="22F70F2B" w14:textId="12488F6E" w:rsidR="002C0124" w:rsidRPr="0009684B" w:rsidRDefault="002C0124" w:rsidP="001525D3">
      <w:pPr>
        <w:numPr>
          <w:ilvl w:val="0"/>
          <w:numId w:val="7"/>
        </w:numPr>
      </w:pPr>
      <w:r w:rsidRPr="0009684B">
        <w:t>a barred list check</w:t>
      </w:r>
      <w:r w:rsidR="009C26F6" w:rsidRPr="0009684B">
        <w:t xml:space="preserve"> (this will be completed as part of the Enhanced DBS process, unless required as outlined in </w:t>
      </w:r>
      <w:r w:rsidR="005633A7" w:rsidRPr="0009684B">
        <w:t>paragraph 5 of the DBS Checks Policy)</w:t>
      </w:r>
    </w:p>
    <w:p w14:paraId="7B0DB2B1" w14:textId="4223B4CB" w:rsidR="002C0124" w:rsidRPr="0009684B" w:rsidRDefault="002C0124" w:rsidP="001525D3">
      <w:pPr>
        <w:numPr>
          <w:ilvl w:val="0"/>
          <w:numId w:val="7"/>
        </w:numPr>
      </w:pPr>
      <w:r w:rsidRPr="0009684B">
        <w:t>a prohibition from teaching check</w:t>
      </w:r>
      <w:r w:rsidR="002E379C" w:rsidRPr="0009684B">
        <w:t xml:space="preserve"> where applicable</w:t>
      </w:r>
    </w:p>
    <w:p w14:paraId="578D3AD8" w14:textId="77777777" w:rsidR="001525D3" w:rsidRPr="0009684B" w:rsidRDefault="001525D3" w:rsidP="001525D3">
      <w:pPr>
        <w:numPr>
          <w:ilvl w:val="0"/>
          <w:numId w:val="7"/>
        </w:numPr>
      </w:pPr>
      <w:r w:rsidRPr="0009684B">
        <w:t xml:space="preserve">verification of the </w:t>
      </w:r>
      <w:proofErr w:type="gramStart"/>
      <w:r w:rsidRPr="0009684B">
        <w:t>candidates</w:t>
      </w:r>
      <w:proofErr w:type="gramEnd"/>
      <w:r w:rsidRPr="0009684B">
        <w:t xml:space="preserve"> medical fitness, which is obtained after an offer of employment</w:t>
      </w:r>
    </w:p>
    <w:p w14:paraId="601744C3" w14:textId="01586093" w:rsidR="001525D3" w:rsidRPr="0009684B" w:rsidRDefault="001525D3" w:rsidP="001525D3">
      <w:pPr>
        <w:numPr>
          <w:ilvl w:val="0"/>
          <w:numId w:val="7"/>
        </w:numPr>
      </w:pPr>
      <w:r w:rsidRPr="0009684B">
        <w:t>verification of qualifications and/or relevant experience</w:t>
      </w:r>
    </w:p>
    <w:p w14:paraId="77B5D3F0" w14:textId="77777777" w:rsidR="001525D3" w:rsidRPr="0009684B" w:rsidRDefault="001525D3" w:rsidP="001525D3">
      <w:pPr>
        <w:numPr>
          <w:ilvl w:val="0"/>
          <w:numId w:val="7"/>
        </w:numPr>
      </w:pPr>
      <w:r w:rsidRPr="0009684B">
        <w:t>verification of Professional Status, e.g., Teaching Qualification (where required)</w:t>
      </w:r>
    </w:p>
    <w:p w14:paraId="15909BFF" w14:textId="367D9CE7" w:rsidR="001525D3" w:rsidRPr="0009684B" w:rsidRDefault="001525D3" w:rsidP="001525D3">
      <w:pPr>
        <w:numPr>
          <w:ilvl w:val="0"/>
          <w:numId w:val="7"/>
        </w:numPr>
      </w:pPr>
      <w:r w:rsidRPr="0009684B">
        <w:lastRenderedPageBreak/>
        <w:t>a risk assessment in line with the Prevent Strateg</w:t>
      </w:r>
      <w:r w:rsidR="002E379C" w:rsidRPr="0009684B">
        <w:t>y where applicable</w:t>
      </w:r>
    </w:p>
    <w:p w14:paraId="0BF917EC" w14:textId="2CBAF8FF" w:rsidR="00A92D2A" w:rsidRPr="0009684B" w:rsidRDefault="00A92D2A" w:rsidP="001525D3">
      <w:pPr>
        <w:numPr>
          <w:ilvl w:val="0"/>
          <w:numId w:val="7"/>
        </w:numPr>
      </w:pPr>
      <w:r w:rsidRPr="0009684B">
        <w:t>a satisfactory declaration under the Childcare (Disqualification) Regulations where applicable to the post</w:t>
      </w:r>
    </w:p>
    <w:p w14:paraId="67BD3836" w14:textId="77777777" w:rsidR="001525D3" w:rsidRPr="005F6486" w:rsidRDefault="001525D3" w:rsidP="001525D3">
      <w:pPr>
        <w:ind w:left="360"/>
      </w:pPr>
    </w:p>
    <w:p w14:paraId="612260C2" w14:textId="79FEFAAD" w:rsidR="001525D3" w:rsidRPr="005F6486" w:rsidRDefault="001525D3" w:rsidP="001525D3">
      <w:r w:rsidRPr="005F6486">
        <w:t xml:space="preserve">Original document(s) confirming the individual’s right to work in the UK should be provided by the applicant to ensure compliance with the Immigration Asylum and Nationality Act 2006.  Preventing Illegal Working Without Discrimination Guidelines are issued to applicants.  (Appendix </w:t>
      </w:r>
      <w:r w:rsidR="002E379C">
        <w:t>3</w:t>
      </w:r>
      <w:r w:rsidRPr="005F6486">
        <w:t>)</w:t>
      </w:r>
    </w:p>
    <w:p w14:paraId="7EE6D6F4" w14:textId="77777777" w:rsidR="00A46D23" w:rsidRPr="005F6486" w:rsidRDefault="00A46D23" w:rsidP="001525D3"/>
    <w:p w14:paraId="78D13EBB" w14:textId="20363AEB" w:rsidR="00A46D23" w:rsidRPr="005F6486" w:rsidRDefault="00A46D23" w:rsidP="00A46D23">
      <w:r w:rsidRPr="005F6486">
        <w:t xml:space="preserve">This information will be held on the Single Central Record of recruitment and vetting checks. </w:t>
      </w:r>
    </w:p>
    <w:p w14:paraId="0E6081F3" w14:textId="77777777" w:rsidR="00A46D23" w:rsidRPr="005F6486" w:rsidRDefault="00A46D23" w:rsidP="001525D3">
      <w:pPr>
        <w:rPr>
          <w:b/>
        </w:rPr>
      </w:pPr>
    </w:p>
    <w:p w14:paraId="2765FE0D" w14:textId="77777777" w:rsidR="001525D3" w:rsidRPr="005F6486" w:rsidRDefault="001525D3" w:rsidP="001525D3">
      <w:pPr>
        <w:rPr>
          <w:b/>
        </w:rPr>
      </w:pPr>
      <w:r w:rsidRPr="005F6486">
        <w:rPr>
          <w:b/>
        </w:rPr>
        <w:t xml:space="preserve">4.2 </w:t>
      </w:r>
      <w:r w:rsidRPr="005F6486">
        <w:rPr>
          <w:b/>
        </w:rPr>
        <w:tab/>
        <w:t>Medical</w:t>
      </w:r>
    </w:p>
    <w:p w14:paraId="0ED00A19" w14:textId="77777777" w:rsidR="001525D3" w:rsidRPr="005F6486" w:rsidRDefault="001525D3" w:rsidP="001525D3"/>
    <w:p w14:paraId="5E201E99" w14:textId="1BEF1286" w:rsidR="001525D3" w:rsidRDefault="001525D3" w:rsidP="001525D3">
      <w:r w:rsidRPr="005F6486">
        <w:t xml:space="preserve">Following an employee’s offer of </w:t>
      </w:r>
      <w:proofErr w:type="gramStart"/>
      <w:r w:rsidRPr="005F6486">
        <w:t>appointment</w:t>
      </w:r>
      <w:proofErr w:type="gramEnd"/>
      <w:r w:rsidRPr="005F6486">
        <w:t xml:space="preserve"> a medical health questionnaire must be completed.  If there are any concerns regarding the information declared on the </w:t>
      </w:r>
      <w:proofErr w:type="gramStart"/>
      <w:r w:rsidRPr="005F6486">
        <w:t>questionnaire</w:t>
      </w:r>
      <w:proofErr w:type="gramEnd"/>
      <w:r w:rsidRPr="005F6486">
        <w:t xml:space="preserve"> they may be passed to occupational health to request recommendations for reasonable adjustments.  We will then consider the necessary measures in discussion with the employee.</w:t>
      </w:r>
    </w:p>
    <w:p w14:paraId="3DA667E3" w14:textId="33EC34B3" w:rsidR="00A92D2A" w:rsidRDefault="00A92D2A" w:rsidP="001525D3"/>
    <w:p w14:paraId="07AE8A93" w14:textId="34452845" w:rsidR="00A92D2A" w:rsidRPr="0009684B" w:rsidRDefault="00A92D2A" w:rsidP="001525D3">
      <w:pPr>
        <w:rPr>
          <w:b/>
          <w:bCs/>
        </w:rPr>
      </w:pPr>
      <w:r w:rsidRPr="0009684B">
        <w:rPr>
          <w:b/>
          <w:bCs/>
        </w:rPr>
        <w:t>4.3</w:t>
      </w:r>
      <w:r w:rsidRPr="0009684B">
        <w:rPr>
          <w:b/>
          <w:bCs/>
        </w:rPr>
        <w:tab/>
        <w:t>Disclosure and Barring Service (DBS)</w:t>
      </w:r>
    </w:p>
    <w:p w14:paraId="5C26AA71" w14:textId="5265A6EA" w:rsidR="00A92D2A" w:rsidRPr="0009684B" w:rsidRDefault="00A92D2A" w:rsidP="001525D3"/>
    <w:p w14:paraId="20C12E22" w14:textId="4D8A4BFE" w:rsidR="00A92D2A" w:rsidRPr="0009684B" w:rsidRDefault="00A92D2A" w:rsidP="001525D3">
      <w:r w:rsidRPr="0009684B">
        <w:t>This guidance should be read in conjunction with the Trust DBS Checks Policy.</w:t>
      </w:r>
    </w:p>
    <w:p w14:paraId="4D922C69" w14:textId="7BBE8983" w:rsidR="00A92D2A" w:rsidRPr="0009684B" w:rsidRDefault="00A92D2A" w:rsidP="001525D3"/>
    <w:p w14:paraId="443CB0D6" w14:textId="79DB3571" w:rsidR="002A7007" w:rsidRPr="0009684B" w:rsidRDefault="00A92D2A" w:rsidP="001525D3">
      <w:r w:rsidRPr="0009684B">
        <w:t>An Enhanced DBS Check (or check on the DBS Update Service) will be completed for all new employees of the Trust</w:t>
      </w:r>
      <w:r w:rsidR="002A7007" w:rsidRPr="0009684B">
        <w:t>.  All checks should be:</w:t>
      </w:r>
    </w:p>
    <w:p w14:paraId="699E3280" w14:textId="75043B7A" w:rsidR="002A7007" w:rsidRPr="0009684B" w:rsidRDefault="002A7007" w:rsidP="001525D3"/>
    <w:p w14:paraId="16145623" w14:textId="77777777" w:rsidR="002A7007" w:rsidRPr="0009684B" w:rsidRDefault="002A7007" w:rsidP="002A7007">
      <w:pPr>
        <w:numPr>
          <w:ilvl w:val="0"/>
          <w:numId w:val="17"/>
        </w:numPr>
        <w:tabs>
          <w:tab w:val="clear" w:pos="1440"/>
          <w:tab w:val="num" w:pos="709"/>
        </w:tabs>
        <w:ind w:left="709" w:hanging="709"/>
        <w:jc w:val="both"/>
        <w:rPr>
          <w:rFonts w:eastAsia="Times New Roman"/>
          <w:szCs w:val="20"/>
        </w:rPr>
      </w:pPr>
      <w:r w:rsidRPr="0009684B">
        <w:rPr>
          <w:rFonts w:eastAsia="Times New Roman"/>
          <w:szCs w:val="20"/>
        </w:rPr>
        <w:t>In accordance with the Data Protection Act 1998 and the DBS Code of Practice if a certificate or copy is retained it should not be kept for longer than 6 months. (</w:t>
      </w:r>
      <w:proofErr w:type="gramStart"/>
      <w:r w:rsidRPr="0009684B">
        <w:rPr>
          <w:rFonts w:eastAsia="Times New Roman"/>
          <w:szCs w:val="20"/>
        </w:rPr>
        <w:t>subject</w:t>
      </w:r>
      <w:proofErr w:type="gramEnd"/>
      <w:r w:rsidRPr="0009684B">
        <w:rPr>
          <w:rFonts w:eastAsia="Times New Roman"/>
          <w:szCs w:val="20"/>
        </w:rPr>
        <w:t xml:space="preserve"> to certain restrictions on the retention of information imposed by DBS regulations); and</w:t>
      </w:r>
    </w:p>
    <w:p w14:paraId="25393596" w14:textId="77777777" w:rsidR="002A7007" w:rsidRPr="0009684B" w:rsidRDefault="002A7007" w:rsidP="002A7007">
      <w:pPr>
        <w:pStyle w:val="BodyText"/>
        <w:numPr>
          <w:ilvl w:val="0"/>
          <w:numId w:val="17"/>
        </w:numPr>
        <w:tabs>
          <w:tab w:val="clear" w:pos="1440"/>
          <w:tab w:val="num" w:pos="709"/>
        </w:tabs>
        <w:ind w:left="709" w:right="-188" w:hanging="709"/>
        <w:rPr>
          <w:rFonts w:ascii="Arial" w:hAnsi="Arial" w:cs="Arial"/>
          <w:szCs w:val="22"/>
          <w:u w:val="single"/>
        </w:rPr>
      </w:pPr>
      <w:r w:rsidRPr="0009684B">
        <w:rPr>
          <w:rFonts w:ascii="Arial" w:hAnsi="Arial" w:cs="Arial"/>
          <w:b w:val="0"/>
        </w:rPr>
        <w:t>followed up where they are unsatisfactory or there are discrepancies in the information provided</w:t>
      </w:r>
    </w:p>
    <w:p w14:paraId="3E6AB580" w14:textId="39D2B8FE" w:rsidR="002A7007" w:rsidRPr="0009684B" w:rsidRDefault="002A7007" w:rsidP="001525D3"/>
    <w:p w14:paraId="640FC3D5" w14:textId="6DD5559B" w:rsidR="002A7007" w:rsidRPr="0009684B" w:rsidRDefault="002A7007" w:rsidP="001525D3">
      <w:r w:rsidRPr="0009684B">
        <w:t>Where the candidate is found to be on the barred list or the Prohibition from Teaching list, the DBS Certificate or the Prohibition Check shows that they have been disqualified from working with children or vulnerable adults as a teacher by a Court or the Teachers Regulation Authority, or the Childcare (Disqualification) Regulations, or an applicant has provided false information in, or in support of their application, or there are serious concerns about an applicant’s suitability to work with children, the facts should be reported to the police and/or the Disclosure and Barring Service.</w:t>
      </w:r>
    </w:p>
    <w:p w14:paraId="1142B24B" w14:textId="2C420569" w:rsidR="001525D3" w:rsidRPr="0009684B" w:rsidRDefault="001525D3" w:rsidP="001525D3">
      <w:pPr>
        <w:tabs>
          <w:tab w:val="left" w:pos="567"/>
        </w:tabs>
      </w:pPr>
    </w:p>
    <w:p w14:paraId="7BD64869" w14:textId="489C1738" w:rsidR="002A7007" w:rsidRPr="0009684B" w:rsidRDefault="002A7007" w:rsidP="001525D3">
      <w:pPr>
        <w:tabs>
          <w:tab w:val="left" w:pos="567"/>
        </w:tabs>
        <w:rPr>
          <w:b/>
          <w:bCs/>
        </w:rPr>
      </w:pPr>
      <w:r w:rsidRPr="0009684B">
        <w:rPr>
          <w:b/>
          <w:bCs/>
        </w:rPr>
        <w:t>4.4</w:t>
      </w:r>
      <w:r w:rsidRPr="0009684B">
        <w:rPr>
          <w:b/>
          <w:bCs/>
        </w:rPr>
        <w:tab/>
        <w:t>Prohibition Orders</w:t>
      </w:r>
    </w:p>
    <w:p w14:paraId="4EA8E9D0" w14:textId="7B92C3DB" w:rsidR="002A7007" w:rsidRPr="0009684B" w:rsidRDefault="002A7007" w:rsidP="001525D3">
      <w:pPr>
        <w:tabs>
          <w:tab w:val="left" w:pos="567"/>
        </w:tabs>
      </w:pPr>
    </w:p>
    <w:p w14:paraId="487096EE" w14:textId="41910D87" w:rsidR="002A7007" w:rsidRPr="0009684B" w:rsidRDefault="002A7007" w:rsidP="001525D3">
      <w:pPr>
        <w:tabs>
          <w:tab w:val="left" w:pos="567"/>
        </w:tabs>
      </w:pPr>
      <w:r w:rsidRPr="0009684B">
        <w:t>It is a requirement that a Prohibition Check is carried out for all employees working under the definition of ‘teaching work’.  The Keeping Children Safe in Education guidance confirms that prohibition orders prevent a person from carrying out ‘teaching work’ and anyone with a prohibition order must not be appointed to work in this role.</w:t>
      </w:r>
    </w:p>
    <w:p w14:paraId="457EE707" w14:textId="5CB0555F" w:rsidR="002A7007" w:rsidRPr="0009684B" w:rsidRDefault="002A7007" w:rsidP="001525D3">
      <w:pPr>
        <w:tabs>
          <w:tab w:val="left" w:pos="567"/>
        </w:tabs>
      </w:pPr>
    </w:p>
    <w:p w14:paraId="73C804C3" w14:textId="1E2A0AE4" w:rsidR="002A7007" w:rsidRPr="0009684B" w:rsidRDefault="00CC43D2" w:rsidP="001525D3">
      <w:pPr>
        <w:tabs>
          <w:tab w:val="left" w:pos="567"/>
        </w:tabs>
        <w:rPr>
          <w:b/>
          <w:bCs/>
        </w:rPr>
      </w:pPr>
      <w:r w:rsidRPr="0009684B">
        <w:rPr>
          <w:b/>
          <w:bCs/>
        </w:rPr>
        <w:t>4.5</w:t>
      </w:r>
      <w:r w:rsidRPr="0009684B">
        <w:rPr>
          <w:b/>
          <w:bCs/>
        </w:rPr>
        <w:tab/>
        <w:t>Overseas Checks</w:t>
      </w:r>
    </w:p>
    <w:p w14:paraId="4DF08626" w14:textId="1F5737EC" w:rsidR="00CC43D2" w:rsidRPr="0009684B" w:rsidRDefault="00CC43D2" w:rsidP="001525D3">
      <w:pPr>
        <w:tabs>
          <w:tab w:val="left" w:pos="567"/>
        </w:tabs>
      </w:pPr>
    </w:p>
    <w:p w14:paraId="70092396" w14:textId="619D2975" w:rsidR="00CC43D2" w:rsidRPr="0009684B" w:rsidRDefault="00CC43D2" w:rsidP="001525D3">
      <w:pPr>
        <w:tabs>
          <w:tab w:val="left" w:pos="567"/>
        </w:tabs>
      </w:pPr>
      <w:r w:rsidRPr="0009684B">
        <w:t xml:space="preserve">Overseas checks must be carried out for any person appointed from overseas.  This includes British citizens and anyone who has worked or lived abroad for a period of 12 months or more in the previous 10 years.  </w:t>
      </w:r>
    </w:p>
    <w:p w14:paraId="1ED7BAE2" w14:textId="55293449" w:rsidR="00CC43D2" w:rsidRPr="0009684B" w:rsidRDefault="00CC43D2" w:rsidP="001525D3">
      <w:pPr>
        <w:tabs>
          <w:tab w:val="left" w:pos="567"/>
        </w:tabs>
      </w:pPr>
    </w:p>
    <w:p w14:paraId="28C7B999" w14:textId="543D7A1D" w:rsidR="00CC43D2" w:rsidRPr="0009684B" w:rsidRDefault="00CC43D2" w:rsidP="001525D3">
      <w:pPr>
        <w:tabs>
          <w:tab w:val="left" w:pos="567"/>
        </w:tabs>
      </w:pPr>
      <w:r w:rsidRPr="0009684B">
        <w:t>The following checks need to be carried out:</w:t>
      </w:r>
    </w:p>
    <w:p w14:paraId="55828413" w14:textId="7E2F3E46" w:rsidR="00CC43D2" w:rsidRPr="0009684B" w:rsidRDefault="00CC43D2" w:rsidP="00CC43D2">
      <w:pPr>
        <w:pStyle w:val="ListParagraph"/>
        <w:numPr>
          <w:ilvl w:val="0"/>
          <w:numId w:val="18"/>
        </w:numPr>
        <w:tabs>
          <w:tab w:val="left" w:pos="567"/>
        </w:tabs>
      </w:pPr>
      <w:r w:rsidRPr="0009684B">
        <w:t xml:space="preserve">Verification of the </w:t>
      </w:r>
      <w:proofErr w:type="spellStart"/>
      <w:r w:rsidRPr="0009684B">
        <w:t>persons</w:t>
      </w:r>
      <w:proofErr w:type="spellEnd"/>
      <w:r w:rsidRPr="0009684B">
        <w:t xml:space="preserve"> right to work in the UK.  </w:t>
      </w:r>
    </w:p>
    <w:p w14:paraId="018AA624" w14:textId="7781CC47" w:rsidR="00CC43D2" w:rsidRPr="0009684B" w:rsidRDefault="00CC43D2" w:rsidP="00CC43D2">
      <w:pPr>
        <w:pStyle w:val="ListParagraph"/>
        <w:numPr>
          <w:ilvl w:val="0"/>
          <w:numId w:val="18"/>
        </w:numPr>
        <w:tabs>
          <w:tab w:val="left" w:pos="567"/>
        </w:tabs>
        <w:ind w:left="567" w:hanging="207"/>
      </w:pPr>
      <w:r w:rsidRPr="0009684B">
        <w:t xml:space="preserve">Overseas check where appropriate </w:t>
      </w:r>
      <w:proofErr w:type="gramStart"/>
      <w:r w:rsidRPr="0009684B">
        <w:t>-  the</w:t>
      </w:r>
      <w:proofErr w:type="gramEnd"/>
      <w:r w:rsidRPr="0009684B">
        <w:t xml:space="preserve"> person will need to provide a certificate of good conduct or a police certificate from their country of origin.  Further details on the appointment of overseas employees are provided on the GOV.UK website.</w:t>
      </w:r>
    </w:p>
    <w:p w14:paraId="395F97F5" w14:textId="17508641" w:rsidR="00CC43D2" w:rsidRPr="0009684B" w:rsidRDefault="00CC43D2" w:rsidP="00CC43D2">
      <w:pPr>
        <w:pStyle w:val="ListParagraph"/>
        <w:numPr>
          <w:ilvl w:val="0"/>
          <w:numId w:val="18"/>
        </w:numPr>
        <w:tabs>
          <w:tab w:val="left" w:pos="567"/>
        </w:tabs>
      </w:pPr>
      <w:r w:rsidRPr="0009684B">
        <w:t>All other safeguarding checks as detailed in section 4.</w:t>
      </w:r>
    </w:p>
    <w:p w14:paraId="073B3CEA" w14:textId="77777777" w:rsidR="00CC43D2" w:rsidRPr="0009684B" w:rsidRDefault="00CC43D2" w:rsidP="001525D3">
      <w:pPr>
        <w:tabs>
          <w:tab w:val="left" w:pos="567"/>
        </w:tabs>
      </w:pPr>
    </w:p>
    <w:p w14:paraId="74468AF1" w14:textId="025D34A2" w:rsidR="00CC43D2" w:rsidRPr="0009684B" w:rsidRDefault="00C54953" w:rsidP="001525D3">
      <w:pPr>
        <w:tabs>
          <w:tab w:val="left" w:pos="567"/>
        </w:tabs>
        <w:rPr>
          <w:b/>
          <w:bCs/>
        </w:rPr>
      </w:pPr>
      <w:r w:rsidRPr="0009684B">
        <w:rPr>
          <w:b/>
          <w:bCs/>
        </w:rPr>
        <w:t>4.6</w:t>
      </w:r>
      <w:r w:rsidRPr="0009684B">
        <w:rPr>
          <w:b/>
          <w:bCs/>
        </w:rPr>
        <w:tab/>
        <w:t>Section 128 Direction</w:t>
      </w:r>
    </w:p>
    <w:p w14:paraId="4CB8E43F" w14:textId="6C1923F8" w:rsidR="00C54953" w:rsidRPr="0009684B" w:rsidRDefault="00C54953" w:rsidP="001525D3">
      <w:pPr>
        <w:tabs>
          <w:tab w:val="left" w:pos="567"/>
        </w:tabs>
      </w:pPr>
    </w:p>
    <w:p w14:paraId="1B85E532" w14:textId="10DA858B" w:rsidR="00C54953" w:rsidRPr="0009684B" w:rsidRDefault="00C54953" w:rsidP="001525D3">
      <w:pPr>
        <w:tabs>
          <w:tab w:val="left" w:pos="567"/>
        </w:tabs>
      </w:pPr>
      <w:r w:rsidRPr="0009684B">
        <w:t>A Section 128 check will be carried out for any individual appointed to a senior management position or as a Governor.</w:t>
      </w:r>
    </w:p>
    <w:p w14:paraId="0676AC66" w14:textId="11C06CC5" w:rsidR="00C54953" w:rsidRPr="0009684B" w:rsidRDefault="00C54953" w:rsidP="001525D3">
      <w:pPr>
        <w:tabs>
          <w:tab w:val="left" w:pos="567"/>
        </w:tabs>
      </w:pPr>
    </w:p>
    <w:p w14:paraId="1E197F62" w14:textId="684DA3E5" w:rsidR="00C54953" w:rsidRPr="0009684B" w:rsidRDefault="00C54953" w:rsidP="001525D3">
      <w:pPr>
        <w:tabs>
          <w:tab w:val="left" w:pos="567"/>
        </w:tabs>
        <w:rPr>
          <w:b/>
          <w:bCs/>
        </w:rPr>
      </w:pPr>
      <w:r w:rsidRPr="0009684B">
        <w:rPr>
          <w:b/>
          <w:bCs/>
        </w:rPr>
        <w:t>4.7</w:t>
      </w:r>
      <w:r w:rsidRPr="0009684B">
        <w:rPr>
          <w:b/>
          <w:bCs/>
        </w:rPr>
        <w:tab/>
        <w:t>Childcare (Disqualification) Regulations</w:t>
      </w:r>
    </w:p>
    <w:p w14:paraId="2B7F0220" w14:textId="42814E4E" w:rsidR="00C54953" w:rsidRPr="0009684B" w:rsidRDefault="00C54953" w:rsidP="001525D3">
      <w:pPr>
        <w:tabs>
          <w:tab w:val="left" w:pos="567"/>
        </w:tabs>
      </w:pPr>
    </w:p>
    <w:p w14:paraId="75A5E784" w14:textId="11025AE3" w:rsidR="00C54953" w:rsidRPr="0009684B" w:rsidRDefault="00C54953" w:rsidP="001525D3">
      <w:pPr>
        <w:tabs>
          <w:tab w:val="left" w:pos="567"/>
        </w:tabs>
      </w:pPr>
      <w:r w:rsidRPr="0009684B">
        <w:rPr>
          <w:rFonts w:eastAsia="Times New Roman"/>
          <w:kern w:val="28"/>
          <w:szCs w:val="20"/>
        </w:rPr>
        <w:t xml:space="preserve">The DfE document; Disqualification under the Childcare Act 2006, Statutory guidance for local authorities, maintained schools, academies and free schools, September 2018 sets out schools’ </w:t>
      </w:r>
      <w:proofErr w:type="gramStart"/>
      <w:r w:rsidRPr="0009684B">
        <w:rPr>
          <w:rFonts w:eastAsia="Times New Roman"/>
          <w:kern w:val="28"/>
          <w:szCs w:val="20"/>
        </w:rPr>
        <w:t>statutory  guidance</w:t>
      </w:r>
      <w:proofErr w:type="gramEnd"/>
      <w:r w:rsidRPr="0009684B">
        <w:rPr>
          <w:rFonts w:eastAsia="Times New Roman"/>
          <w:kern w:val="28"/>
          <w:szCs w:val="20"/>
        </w:rPr>
        <w:t xml:space="preserve"> on the application of the Childcare (Disqualification) and Childcare (Early Years provision Free of Charge) (Extended Entitlement) (Amendment) Regulations 2018</w:t>
      </w:r>
    </w:p>
    <w:p w14:paraId="2BBAE781" w14:textId="3C501355" w:rsidR="00CC43D2" w:rsidRPr="0009684B" w:rsidRDefault="00CC43D2" w:rsidP="00C54953">
      <w:pPr>
        <w:tabs>
          <w:tab w:val="left" w:pos="567"/>
        </w:tabs>
      </w:pPr>
    </w:p>
    <w:p w14:paraId="0E5D0D53" w14:textId="438B25CD" w:rsidR="00C54953" w:rsidRPr="0009684B" w:rsidRDefault="00C54953" w:rsidP="00C54953">
      <w:pPr>
        <w:autoSpaceDE w:val="0"/>
        <w:autoSpaceDN w:val="0"/>
        <w:adjustRightInd w:val="0"/>
        <w:jc w:val="both"/>
      </w:pPr>
      <w:r w:rsidRPr="0009684B">
        <w:t xml:space="preserve">Under the regulations it is necessary to carry out this check for any potential employee who will be working with young children 9aged 5 and under including reception and those providing wrap around care for children up to 8 years old) in childcare settings.  </w:t>
      </w:r>
      <w:r w:rsidRPr="0009684B">
        <w:rPr>
          <w:lang w:eastAsia="en-GB"/>
        </w:rPr>
        <w:t>It is essential that all appointments are conditional on these clearances being satisfactorily obtained. Volunteers and Governors are also subject to the regulations and s</w:t>
      </w:r>
      <w:r w:rsidRPr="0009684B">
        <w:t>hould complete the declaration if they are working unsupervised in the identified settings.</w:t>
      </w:r>
    </w:p>
    <w:p w14:paraId="67028B0E" w14:textId="22D4D4D6" w:rsidR="00CC43D2" w:rsidRDefault="00CC43D2" w:rsidP="001525D3">
      <w:pPr>
        <w:tabs>
          <w:tab w:val="left" w:pos="567"/>
        </w:tabs>
      </w:pPr>
    </w:p>
    <w:p w14:paraId="5CFEB17E" w14:textId="77777777" w:rsidR="002A7007" w:rsidRPr="005F6486" w:rsidRDefault="002A7007" w:rsidP="001525D3">
      <w:pPr>
        <w:tabs>
          <w:tab w:val="left" w:pos="567"/>
        </w:tabs>
      </w:pPr>
    </w:p>
    <w:p w14:paraId="46BEB180" w14:textId="54456C60" w:rsidR="00A46D23" w:rsidRPr="005F6486" w:rsidRDefault="00A46D23" w:rsidP="00A46D23">
      <w:pPr>
        <w:widowControl w:val="0"/>
        <w:tabs>
          <w:tab w:val="left" w:pos="720"/>
        </w:tabs>
        <w:jc w:val="both"/>
        <w:rPr>
          <w:b/>
          <w:snapToGrid w:val="0"/>
        </w:rPr>
      </w:pPr>
      <w:r w:rsidRPr="005F6486">
        <w:rPr>
          <w:b/>
          <w:snapToGrid w:val="0"/>
        </w:rPr>
        <w:t>5.</w:t>
      </w:r>
      <w:r w:rsidRPr="005F6486">
        <w:rPr>
          <w:b/>
          <w:snapToGrid w:val="0"/>
        </w:rPr>
        <w:tab/>
        <w:t>Monitoring and Record Keeping</w:t>
      </w:r>
    </w:p>
    <w:p w14:paraId="1CAC5591" w14:textId="77777777" w:rsidR="00A46D23" w:rsidRPr="005F6486" w:rsidRDefault="00A46D23" w:rsidP="00A46D23">
      <w:pPr>
        <w:widowControl w:val="0"/>
        <w:jc w:val="both"/>
        <w:rPr>
          <w:b/>
          <w:snapToGrid w:val="0"/>
        </w:rPr>
      </w:pPr>
    </w:p>
    <w:p w14:paraId="1A5B5BE4" w14:textId="13620E27" w:rsidR="00A46D23" w:rsidRPr="005F6486" w:rsidRDefault="00A46D23" w:rsidP="00A46D23">
      <w:pPr>
        <w:widowControl w:val="0"/>
        <w:jc w:val="both"/>
        <w:rPr>
          <w:snapToGrid w:val="0"/>
        </w:rPr>
      </w:pPr>
      <w:r w:rsidRPr="005F6486">
        <w:rPr>
          <w:snapToGrid w:val="0"/>
        </w:rPr>
        <w:t>The Trust will monitor recruitment processes in line with the provisions of the relevant equality legislation.</w:t>
      </w:r>
    </w:p>
    <w:p w14:paraId="3DE106DB" w14:textId="77777777" w:rsidR="00A46D23" w:rsidRPr="005F6486" w:rsidRDefault="00A46D23" w:rsidP="00A46D23">
      <w:pPr>
        <w:widowControl w:val="0"/>
        <w:jc w:val="both"/>
        <w:rPr>
          <w:snapToGrid w:val="0"/>
        </w:rPr>
      </w:pPr>
    </w:p>
    <w:p w14:paraId="7CD0CEE7" w14:textId="0333EB30" w:rsidR="00A46D23" w:rsidRPr="005F6486" w:rsidRDefault="00A46D23" w:rsidP="00A46D23">
      <w:pPr>
        <w:widowControl w:val="0"/>
        <w:jc w:val="both"/>
        <w:rPr>
          <w:snapToGrid w:val="0"/>
        </w:rPr>
      </w:pPr>
      <w:r w:rsidRPr="005F6486">
        <w:rPr>
          <w:snapToGrid w:val="0"/>
        </w:rPr>
        <w:t xml:space="preserve">All documents relating to the applications, </w:t>
      </w:r>
      <w:proofErr w:type="gramStart"/>
      <w:r w:rsidRPr="005F6486">
        <w:rPr>
          <w:snapToGrid w:val="0"/>
        </w:rPr>
        <w:t>shortlisting</w:t>
      </w:r>
      <w:proofErr w:type="gramEnd"/>
      <w:r w:rsidRPr="005F6486">
        <w:rPr>
          <w:snapToGrid w:val="0"/>
        </w:rPr>
        <w:t xml:space="preserve"> and appointment of candidates, including a record of the reason for all actions/decisions taken and any feedback given will be confidentially and securely retained for a period of six months from the date of the post being offered to the successful candidate.</w:t>
      </w:r>
    </w:p>
    <w:p w14:paraId="719E81D4" w14:textId="77777777" w:rsidR="00A46D23" w:rsidRPr="005F6486" w:rsidRDefault="00A46D23" w:rsidP="00A46D23">
      <w:pPr>
        <w:widowControl w:val="0"/>
        <w:jc w:val="both"/>
        <w:rPr>
          <w:snapToGrid w:val="0"/>
        </w:rPr>
      </w:pPr>
    </w:p>
    <w:p w14:paraId="68E7A36A" w14:textId="67F9A198" w:rsidR="00E9484C" w:rsidRPr="005F6486" w:rsidRDefault="00A46D23" w:rsidP="00A46D23">
      <w:pPr>
        <w:widowControl w:val="0"/>
        <w:jc w:val="both"/>
        <w:rPr>
          <w:snapToGrid w:val="0"/>
        </w:rPr>
      </w:pPr>
      <w:r w:rsidRPr="005F6486">
        <w:rPr>
          <w:snapToGrid w:val="0"/>
        </w:rPr>
        <w:t>The recruitment process will be continually monitored with a view to seeking improvements and achieving best value.</w:t>
      </w:r>
      <w:r w:rsidR="001525D3" w:rsidRPr="005F6486">
        <w:t>in line with organisational changes, and other legislative requirements, including Disclosure and Barring Scheme, Safeguardi</w:t>
      </w:r>
      <w:r w:rsidR="000F5E9F" w:rsidRPr="005F6486">
        <w:t>ng &amp; Vulnerable Groups Act 2006</w:t>
      </w:r>
      <w:r w:rsidR="001525D3" w:rsidRPr="005F6486">
        <w:t xml:space="preserve">, </w:t>
      </w:r>
      <w:r w:rsidR="00E9484C" w:rsidRPr="005F6486">
        <w:t xml:space="preserve">Police Act 1997 Regulation, </w:t>
      </w:r>
      <w:r w:rsidR="001525D3" w:rsidRPr="005F6486">
        <w:t>Protection of Freedoms Act 200</w:t>
      </w:r>
      <w:r w:rsidR="0005709D" w:rsidRPr="005F6486">
        <w:t xml:space="preserve">1 </w:t>
      </w:r>
      <w:r w:rsidR="00E9484C" w:rsidRPr="005F6486">
        <w:t xml:space="preserve">and Keeping children safe in education – Statutory guidance for schools and </w:t>
      </w:r>
      <w:r w:rsidR="0005709D" w:rsidRPr="005F6486">
        <w:t>colleges (September 2018)</w:t>
      </w:r>
    </w:p>
    <w:p w14:paraId="19750E06" w14:textId="77777777" w:rsidR="001525D3" w:rsidRPr="005F6486" w:rsidRDefault="001525D3" w:rsidP="001525D3"/>
    <w:p w14:paraId="50A293D4" w14:textId="42844776" w:rsidR="001525D3" w:rsidRPr="005F6486" w:rsidRDefault="001525D3" w:rsidP="001525D3">
      <w:pPr>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5F6486" w:rsidRPr="005F6486" w14:paraId="7F09A517" w14:textId="77777777" w:rsidTr="00A46D23">
        <w:tc>
          <w:tcPr>
            <w:tcW w:w="3402" w:type="dxa"/>
          </w:tcPr>
          <w:p w14:paraId="080E0C87" w14:textId="2CE98249" w:rsidR="001525D3" w:rsidRPr="005F6486" w:rsidRDefault="001525D3" w:rsidP="00A46D23">
            <w:pPr>
              <w:pStyle w:val="Heading1"/>
              <w:rPr>
                <w:rFonts w:ascii="Arial" w:hAnsi="Arial" w:cs="Arial"/>
                <w:i w:val="0"/>
                <w:sz w:val="22"/>
                <w:szCs w:val="22"/>
              </w:rPr>
            </w:pPr>
            <w:r w:rsidRPr="005F6486">
              <w:rPr>
                <w:rFonts w:ascii="Arial" w:hAnsi="Arial" w:cs="Arial"/>
                <w:i w:val="0"/>
                <w:iCs w:val="0"/>
                <w:sz w:val="22"/>
                <w:szCs w:val="22"/>
              </w:rPr>
              <w:t>Date of Last Approval/Revision</w:t>
            </w:r>
          </w:p>
        </w:tc>
        <w:tc>
          <w:tcPr>
            <w:tcW w:w="5670" w:type="dxa"/>
          </w:tcPr>
          <w:p w14:paraId="1E0348B9" w14:textId="6893711F" w:rsidR="001525D3" w:rsidRPr="0009684B" w:rsidRDefault="001D4FEB" w:rsidP="00A46D23">
            <w:r>
              <w:t>December 2022</w:t>
            </w:r>
          </w:p>
        </w:tc>
      </w:tr>
      <w:tr w:rsidR="005F6486" w:rsidRPr="005F6486" w14:paraId="600E574B" w14:textId="77777777" w:rsidTr="00A46D23">
        <w:tc>
          <w:tcPr>
            <w:tcW w:w="3402" w:type="dxa"/>
          </w:tcPr>
          <w:p w14:paraId="300F52ED" w14:textId="77777777" w:rsidR="001525D3" w:rsidRPr="005F6486" w:rsidRDefault="001525D3" w:rsidP="00A46D23">
            <w:pPr>
              <w:pStyle w:val="Heading1"/>
              <w:rPr>
                <w:rFonts w:ascii="Arial" w:hAnsi="Arial" w:cs="Arial"/>
                <w:i w:val="0"/>
                <w:iCs w:val="0"/>
                <w:sz w:val="22"/>
                <w:szCs w:val="22"/>
              </w:rPr>
            </w:pPr>
            <w:r w:rsidRPr="005F6486">
              <w:rPr>
                <w:rFonts w:ascii="Arial" w:hAnsi="Arial" w:cs="Arial"/>
                <w:i w:val="0"/>
                <w:iCs w:val="0"/>
                <w:sz w:val="22"/>
                <w:szCs w:val="22"/>
              </w:rPr>
              <w:t>Review interval (years)</w:t>
            </w:r>
          </w:p>
        </w:tc>
        <w:tc>
          <w:tcPr>
            <w:tcW w:w="5670" w:type="dxa"/>
          </w:tcPr>
          <w:p w14:paraId="56ED1368" w14:textId="77777777" w:rsidR="001525D3" w:rsidRPr="005F6486" w:rsidRDefault="001525D3" w:rsidP="00A46D23">
            <w:pPr>
              <w:pStyle w:val="Heading1"/>
              <w:rPr>
                <w:rFonts w:ascii="Arial" w:hAnsi="Arial" w:cs="Arial"/>
                <w:i w:val="0"/>
                <w:sz w:val="22"/>
                <w:szCs w:val="22"/>
              </w:rPr>
            </w:pPr>
            <w:r w:rsidRPr="005F6486">
              <w:rPr>
                <w:rFonts w:ascii="Arial" w:hAnsi="Arial" w:cs="Arial"/>
                <w:i w:val="0"/>
                <w:sz w:val="22"/>
                <w:szCs w:val="22"/>
              </w:rPr>
              <w:t>3 years</w:t>
            </w:r>
          </w:p>
        </w:tc>
      </w:tr>
      <w:tr w:rsidR="005F6486" w:rsidRPr="005F6486" w14:paraId="60DCF687" w14:textId="77777777" w:rsidTr="00A46D23">
        <w:tc>
          <w:tcPr>
            <w:tcW w:w="3402" w:type="dxa"/>
          </w:tcPr>
          <w:p w14:paraId="2137C246" w14:textId="77777777" w:rsidR="001525D3" w:rsidRPr="005F6486" w:rsidRDefault="001525D3" w:rsidP="00A46D23">
            <w:pPr>
              <w:pStyle w:val="Heading1"/>
              <w:rPr>
                <w:rFonts w:ascii="Arial" w:hAnsi="Arial" w:cs="Arial"/>
                <w:i w:val="0"/>
                <w:iCs w:val="0"/>
                <w:sz w:val="22"/>
                <w:szCs w:val="22"/>
              </w:rPr>
            </w:pPr>
            <w:r w:rsidRPr="005F6486">
              <w:rPr>
                <w:rFonts w:ascii="Arial" w:hAnsi="Arial" w:cs="Arial"/>
                <w:i w:val="0"/>
                <w:iCs w:val="0"/>
                <w:sz w:val="22"/>
                <w:szCs w:val="22"/>
              </w:rPr>
              <w:t>Approval/review body (</w:t>
            </w:r>
            <w:proofErr w:type="spellStart"/>
            <w:r w:rsidRPr="005F6486">
              <w:rPr>
                <w:rFonts w:ascii="Arial" w:hAnsi="Arial" w:cs="Arial"/>
                <w:i w:val="0"/>
                <w:iCs w:val="0"/>
                <w:sz w:val="22"/>
                <w:szCs w:val="22"/>
              </w:rPr>
              <w:t>ies</w:t>
            </w:r>
            <w:proofErr w:type="spellEnd"/>
            <w:r w:rsidRPr="005F6486">
              <w:rPr>
                <w:rFonts w:ascii="Arial" w:hAnsi="Arial" w:cs="Arial"/>
                <w:i w:val="0"/>
                <w:iCs w:val="0"/>
                <w:sz w:val="22"/>
                <w:szCs w:val="22"/>
              </w:rPr>
              <w:t>)</w:t>
            </w:r>
          </w:p>
        </w:tc>
        <w:tc>
          <w:tcPr>
            <w:tcW w:w="5670" w:type="dxa"/>
          </w:tcPr>
          <w:p w14:paraId="7324ABBA" w14:textId="77777777" w:rsidR="001525D3" w:rsidRPr="005F6486" w:rsidRDefault="002C0124" w:rsidP="0005709D">
            <w:pPr>
              <w:pStyle w:val="Heading1"/>
              <w:rPr>
                <w:rFonts w:ascii="Arial" w:hAnsi="Arial" w:cs="Arial"/>
                <w:i w:val="0"/>
                <w:sz w:val="22"/>
                <w:szCs w:val="22"/>
              </w:rPr>
            </w:pPr>
            <w:r w:rsidRPr="005F6486">
              <w:rPr>
                <w:rFonts w:ascii="Arial" w:hAnsi="Arial" w:cs="Arial"/>
                <w:i w:val="0"/>
                <w:sz w:val="22"/>
                <w:szCs w:val="22"/>
              </w:rPr>
              <w:t xml:space="preserve">SLT, </w:t>
            </w:r>
            <w:r w:rsidR="00D21247">
              <w:rPr>
                <w:rFonts w:ascii="Arial" w:hAnsi="Arial" w:cs="Arial"/>
                <w:i w:val="0"/>
                <w:sz w:val="22"/>
                <w:szCs w:val="22"/>
              </w:rPr>
              <w:t>Trustees</w:t>
            </w:r>
          </w:p>
        </w:tc>
      </w:tr>
      <w:tr w:rsidR="005F6486" w:rsidRPr="005F6486" w14:paraId="2A36D90E" w14:textId="77777777" w:rsidTr="00A46D23">
        <w:tc>
          <w:tcPr>
            <w:tcW w:w="3402" w:type="dxa"/>
          </w:tcPr>
          <w:p w14:paraId="17EA91E8" w14:textId="77777777" w:rsidR="001525D3" w:rsidRPr="005F6486" w:rsidRDefault="001525D3" w:rsidP="00A46D23">
            <w:pPr>
              <w:pStyle w:val="Heading1"/>
              <w:rPr>
                <w:rFonts w:ascii="Arial" w:hAnsi="Arial" w:cs="Arial"/>
                <w:i w:val="0"/>
                <w:sz w:val="22"/>
                <w:szCs w:val="22"/>
              </w:rPr>
            </w:pPr>
            <w:r w:rsidRPr="005F6486">
              <w:rPr>
                <w:rFonts w:ascii="Arial" w:hAnsi="Arial" w:cs="Arial"/>
                <w:i w:val="0"/>
                <w:iCs w:val="0"/>
                <w:sz w:val="22"/>
                <w:szCs w:val="22"/>
              </w:rPr>
              <w:t>Date of next review</w:t>
            </w:r>
          </w:p>
        </w:tc>
        <w:tc>
          <w:tcPr>
            <w:tcW w:w="5670" w:type="dxa"/>
          </w:tcPr>
          <w:p w14:paraId="1CEC243C" w14:textId="22BDE817" w:rsidR="001525D3" w:rsidRPr="005F6486" w:rsidRDefault="0009684B" w:rsidP="002C0124">
            <w:pPr>
              <w:pStyle w:val="Heading1"/>
              <w:rPr>
                <w:rFonts w:ascii="Arial" w:hAnsi="Arial" w:cs="Arial"/>
                <w:i w:val="0"/>
                <w:sz w:val="22"/>
                <w:szCs w:val="22"/>
              </w:rPr>
            </w:pPr>
            <w:r>
              <w:rPr>
                <w:rFonts w:ascii="Arial" w:hAnsi="Arial" w:cs="Arial"/>
                <w:i w:val="0"/>
                <w:sz w:val="22"/>
                <w:szCs w:val="22"/>
              </w:rPr>
              <w:t>Trust Extended Executive/Trust Board</w:t>
            </w:r>
          </w:p>
        </w:tc>
      </w:tr>
      <w:tr w:rsidR="001525D3" w:rsidRPr="005F6486" w14:paraId="3AC27B80" w14:textId="77777777" w:rsidTr="00A46D23">
        <w:tc>
          <w:tcPr>
            <w:tcW w:w="3402" w:type="dxa"/>
          </w:tcPr>
          <w:p w14:paraId="1531BDF6" w14:textId="77777777" w:rsidR="001525D3" w:rsidRPr="005F6486" w:rsidRDefault="001525D3" w:rsidP="00A46D23">
            <w:pPr>
              <w:pStyle w:val="Heading1"/>
              <w:rPr>
                <w:rFonts w:ascii="Arial" w:hAnsi="Arial" w:cs="Arial"/>
                <w:i w:val="0"/>
                <w:sz w:val="22"/>
                <w:szCs w:val="22"/>
              </w:rPr>
            </w:pPr>
            <w:r w:rsidRPr="005F6486">
              <w:rPr>
                <w:rFonts w:ascii="Arial" w:hAnsi="Arial" w:cs="Arial"/>
                <w:i w:val="0"/>
                <w:sz w:val="22"/>
                <w:szCs w:val="22"/>
              </w:rPr>
              <w:t>Public File location</w:t>
            </w:r>
          </w:p>
        </w:tc>
        <w:tc>
          <w:tcPr>
            <w:tcW w:w="5670" w:type="dxa"/>
          </w:tcPr>
          <w:p w14:paraId="305151F9" w14:textId="77777777" w:rsidR="001525D3" w:rsidRPr="005F6486" w:rsidRDefault="00D21247" w:rsidP="00A46D23">
            <w:pPr>
              <w:pStyle w:val="Heading1"/>
              <w:rPr>
                <w:rFonts w:ascii="Arial" w:hAnsi="Arial" w:cs="Arial"/>
                <w:i w:val="0"/>
                <w:sz w:val="22"/>
                <w:szCs w:val="22"/>
              </w:rPr>
            </w:pPr>
            <w:proofErr w:type="spellStart"/>
            <w:r>
              <w:rPr>
                <w:rFonts w:ascii="Arial" w:hAnsi="Arial" w:cs="Arial"/>
                <w:i w:val="0"/>
                <w:sz w:val="22"/>
                <w:szCs w:val="22"/>
              </w:rPr>
              <w:t>Sharepoint</w:t>
            </w:r>
            <w:proofErr w:type="spellEnd"/>
            <w:r>
              <w:rPr>
                <w:rFonts w:ascii="Arial" w:hAnsi="Arial" w:cs="Arial"/>
                <w:i w:val="0"/>
                <w:sz w:val="22"/>
                <w:szCs w:val="22"/>
              </w:rPr>
              <w:t xml:space="preserve"> – Policies/</w:t>
            </w:r>
            <w:r w:rsidR="001525D3" w:rsidRPr="005F6486">
              <w:rPr>
                <w:rFonts w:ascii="Arial" w:hAnsi="Arial" w:cs="Arial"/>
                <w:i w:val="0"/>
                <w:sz w:val="22"/>
                <w:szCs w:val="22"/>
              </w:rPr>
              <w:t>Staff</w:t>
            </w:r>
            <w:r>
              <w:rPr>
                <w:rFonts w:ascii="Arial" w:hAnsi="Arial" w:cs="Arial"/>
                <w:i w:val="0"/>
                <w:sz w:val="22"/>
                <w:szCs w:val="22"/>
              </w:rPr>
              <w:t xml:space="preserve"> HR</w:t>
            </w:r>
            <w:r w:rsidR="001525D3" w:rsidRPr="005F6486">
              <w:rPr>
                <w:rFonts w:ascii="Arial" w:hAnsi="Arial" w:cs="Arial"/>
                <w:i w:val="0"/>
                <w:sz w:val="22"/>
                <w:szCs w:val="22"/>
              </w:rPr>
              <w:t xml:space="preserve"> Handbook</w:t>
            </w:r>
          </w:p>
        </w:tc>
      </w:tr>
    </w:tbl>
    <w:p w14:paraId="5208A043" w14:textId="77777777" w:rsidR="001525D3" w:rsidRPr="005F6486" w:rsidRDefault="001525D3" w:rsidP="001525D3">
      <w:pPr>
        <w:jc w:val="both"/>
      </w:pPr>
    </w:p>
    <w:p w14:paraId="2FF8FE1C" w14:textId="77777777" w:rsidR="001525D3" w:rsidRPr="005F6486" w:rsidRDefault="001525D3" w:rsidP="001525D3">
      <w:pPr>
        <w:jc w:val="both"/>
      </w:pPr>
    </w:p>
    <w:tbl>
      <w:tblPr>
        <w:tblStyle w:val="TableGrid"/>
        <w:tblW w:w="0" w:type="auto"/>
        <w:tblInd w:w="846" w:type="dxa"/>
        <w:tblLook w:val="04A0" w:firstRow="1" w:lastRow="0" w:firstColumn="1" w:lastColumn="0" w:noHBand="0" w:noVBand="1"/>
      </w:tblPr>
      <w:tblGrid>
        <w:gridCol w:w="7938"/>
      </w:tblGrid>
      <w:tr w:rsidR="002C71E5" w14:paraId="45CC6A19" w14:textId="77777777" w:rsidTr="002C71E5">
        <w:trPr>
          <w:trHeight w:val="2685"/>
        </w:trPr>
        <w:tc>
          <w:tcPr>
            <w:tcW w:w="7938" w:type="dxa"/>
          </w:tcPr>
          <w:p w14:paraId="191CA9D0" w14:textId="680E59EA" w:rsidR="002C71E5" w:rsidRDefault="002C71E5" w:rsidP="002C71E5">
            <w:pPr>
              <w:rPr>
                <w:rFonts w:ascii="Arial" w:hAnsi="Arial" w:cs="Arial"/>
              </w:rPr>
            </w:pPr>
            <w:r w:rsidRPr="002C71E5">
              <w:rPr>
                <w:rFonts w:ascii="Arial" w:hAnsi="Arial" w:cs="Arial"/>
              </w:rPr>
              <w:t>This policy has been subject to an Equality Impact Assessment by:</w:t>
            </w:r>
          </w:p>
          <w:p w14:paraId="099C434D" w14:textId="77777777" w:rsidR="002C71E5" w:rsidRPr="002C71E5" w:rsidRDefault="002C71E5" w:rsidP="002C71E5">
            <w:pPr>
              <w:rPr>
                <w:rFonts w:ascii="Arial" w:hAnsi="Arial" w:cs="Arial"/>
              </w:rPr>
            </w:pPr>
          </w:p>
          <w:p w14:paraId="7BAB478E" w14:textId="3EE1F9FE" w:rsidR="002C71E5" w:rsidRDefault="002C71E5" w:rsidP="002C71E5">
            <w:pPr>
              <w:rPr>
                <w:rFonts w:ascii="Arial" w:hAnsi="Arial" w:cs="Arial"/>
              </w:rPr>
            </w:pPr>
            <w:r w:rsidRPr="002C71E5">
              <w:rPr>
                <w:rFonts w:ascii="Arial" w:hAnsi="Arial" w:cs="Arial"/>
              </w:rPr>
              <w:t>Author/Reviewer:</w:t>
            </w:r>
            <w:r>
              <w:rPr>
                <w:rFonts w:ascii="Arial" w:hAnsi="Arial" w:cs="Arial"/>
              </w:rPr>
              <w:t xml:space="preserve">  Sharon Boyes</w:t>
            </w:r>
          </w:p>
          <w:p w14:paraId="0655C1B7" w14:textId="77777777" w:rsidR="002C71E5" w:rsidRPr="002C71E5" w:rsidRDefault="002C71E5" w:rsidP="002C71E5">
            <w:pPr>
              <w:rPr>
                <w:rFonts w:ascii="Arial" w:hAnsi="Arial" w:cs="Arial"/>
              </w:rPr>
            </w:pPr>
          </w:p>
          <w:p w14:paraId="74E51F39" w14:textId="42F5A6EA" w:rsidR="002C71E5" w:rsidRDefault="002C71E5" w:rsidP="002C71E5">
            <w:pPr>
              <w:rPr>
                <w:rFonts w:ascii="Arial" w:hAnsi="Arial" w:cs="Arial"/>
              </w:rPr>
            </w:pPr>
            <w:r w:rsidRPr="002C71E5">
              <w:rPr>
                <w:rFonts w:ascii="Arial" w:hAnsi="Arial" w:cs="Arial"/>
              </w:rPr>
              <w:t>SLT/EET:</w:t>
            </w:r>
            <w:r w:rsidR="0014438B">
              <w:rPr>
                <w:rFonts w:ascii="Arial" w:hAnsi="Arial" w:cs="Arial"/>
              </w:rPr>
              <w:t xml:space="preserve">  </w:t>
            </w:r>
            <w:r w:rsidR="001D4FEB">
              <w:rPr>
                <w:rFonts w:ascii="Arial" w:hAnsi="Arial" w:cs="Arial"/>
              </w:rPr>
              <w:t>01/12/2022</w:t>
            </w:r>
          </w:p>
          <w:p w14:paraId="70A66284" w14:textId="2DBA1257" w:rsidR="002C71E5" w:rsidRPr="002C71E5" w:rsidRDefault="002C71E5" w:rsidP="002C71E5">
            <w:pPr>
              <w:rPr>
                <w:rFonts w:ascii="Arial" w:hAnsi="Arial" w:cs="Arial"/>
              </w:rPr>
            </w:pPr>
          </w:p>
          <w:p w14:paraId="14EBCBAA" w14:textId="3A1E689A" w:rsidR="002C71E5" w:rsidRDefault="002C71E5" w:rsidP="002C71E5">
            <w:pPr>
              <w:rPr>
                <w:rFonts w:ascii="Arial" w:hAnsi="Arial" w:cs="Arial"/>
              </w:rPr>
            </w:pPr>
            <w:r w:rsidRPr="002C71E5">
              <w:rPr>
                <w:rFonts w:ascii="Arial" w:hAnsi="Arial" w:cs="Arial"/>
              </w:rPr>
              <w:t>Governors/Trustees:</w:t>
            </w:r>
          </w:p>
          <w:p w14:paraId="3B9F9F28" w14:textId="77777777" w:rsidR="002C71E5" w:rsidRPr="002C71E5" w:rsidRDefault="002C71E5" w:rsidP="002C71E5">
            <w:pPr>
              <w:rPr>
                <w:rFonts w:ascii="Arial" w:hAnsi="Arial" w:cs="Arial"/>
              </w:rPr>
            </w:pPr>
          </w:p>
          <w:p w14:paraId="34F0F946" w14:textId="77777777" w:rsidR="002C71E5" w:rsidRPr="002C71E5" w:rsidRDefault="002C71E5" w:rsidP="002C71E5">
            <w:pPr>
              <w:pStyle w:val="paragraph"/>
              <w:spacing w:before="0" w:beforeAutospacing="0" w:after="0" w:afterAutospacing="0"/>
              <w:jc w:val="both"/>
              <w:textAlignment w:val="baseline"/>
              <w:rPr>
                <w:rStyle w:val="eop"/>
                <w:rFonts w:ascii="Arial" w:hAnsi="Arial" w:cs="Arial"/>
                <w:sz w:val="16"/>
                <w:szCs w:val="16"/>
              </w:rPr>
            </w:pPr>
            <w:r w:rsidRPr="002C71E5">
              <w:rPr>
                <w:rStyle w:val="normaltextrun"/>
                <w:rFonts w:ascii="Arial" w:hAnsi="Arial" w:cs="Arial"/>
                <w:sz w:val="16"/>
                <w:szCs w:val="16"/>
              </w:rPr>
              <w:t>Could/does the policy or procedure have a negative impact on one or more of the groups of people covered by the protected characteristics of equality?  If so, how can this be changed or modified to minimise or justify the impact?</w:t>
            </w:r>
            <w:r w:rsidRPr="002C71E5">
              <w:rPr>
                <w:rStyle w:val="eop"/>
                <w:rFonts w:ascii="Arial" w:hAnsi="Arial" w:cs="Arial"/>
                <w:sz w:val="16"/>
                <w:szCs w:val="16"/>
              </w:rPr>
              <w:t> </w:t>
            </w:r>
          </w:p>
          <w:p w14:paraId="1B97B4F8" w14:textId="77777777" w:rsidR="002C71E5" w:rsidRPr="002C71E5" w:rsidRDefault="002C71E5" w:rsidP="002C71E5">
            <w:pPr>
              <w:pStyle w:val="paragraph"/>
              <w:spacing w:before="0" w:beforeAutospacing="0" w:after="0" w:afterAutospacing="0"/>
              <w:jc w:val="both"/>
              <w:textAlignment w:val="baseline"/>
              <w:rPr>
                <w:rFonts w:ascii="Arial" w:hAnsi="Arial" w:cs="Arial"/>
                <w:sz w:val="16"/>
                <w:szCs w:val="16"/>
              </w:rPr>
            </w:pPr>
          </w:p>
          <w:p w14:paraId="3999367F" w14:textId="26064CF6" w:rsidR="002C71E5" w:rsidRDefault="002C71E5" w:rsidP="002C71E5">
            <w:pPr>
              <w:jc w:val="both"/>
            </w:pPr>
            <w:r w:rsidRPr="002C71E5">
              <w:rPr>
                <w:rStyle w:val="normaltextrun"/>
                <w:rFonts w:ascii="Arial" w:hAnsi="Arial" w:cs="Arial"/>
                <w:sz w:val="16"/>
                <w:szCs w:val="16"/>
              </w:rPr>
              <w:lastRenderedPageBreak/>
              <w:t>Could/does the policy have the potential to create a positive impact on equality by reducing and removing inequalities and barriers that already exist?  If so, how can these be maximised?</w:t>
            </w:r>
            <w:r w:rsidRPr="00F871C8">
              <w:rPr>
                <w:rStyle w:val="eop"/>
                <w:rFonts w:cs="Arial"/>
                <w:sz w:val="16"/>
                <w:szCs w:val="16"/>
              </w:rPr>
              <w:t> </w:t>
            </w:r>
            <w:r>
              <w:rPr>
                <w:noProof/>
              </w:rPr>
              <w:tab/>
            </w:r>
          </w:p>
        </w:tc>
      </w:tr>
    </w:tbl>
    <w:p w14:paraId="71C66FCF" w14:textId="77777777" w:rsidR="0009684B" w:rsidRDefault="0009684B" w:rsidP="001525D3"/>
    <w:p w14:paraId="285EBBC1" w14:textId="77777777" w:rsidR="0009684B" w:rsidRDefault="0009684B">
      <w:r>
        <w:br w:type="page"/>
      </w:r>
    </w:p>
    <w:p w14:paraId="7F256E1D" w14:textId="64BC56E7" w:rsidR="001525D3" w:rsidRPr="005F6486" w:rsidRDefault="001525D3" w:rsidP="001525D3">
      <w:r w:rsidRPr="005F6486">
        <w:lastRenderedPageBreak/>
        <w:t>Appendix 1 Recruitment and Selection Flowchart</w:t>
      </w:r>
    </w:p>
    <w:p w14:paraId="59FE509C" w14:textId="77777777" w:rsidR="001525D3" w:rsidRPr="005F6486" w:rsidRDefault="001525D3" w:rsidP="001525D3">
      <w:r w:rsidRPr="005F6486">
        <w:t>Appendix 2 Request for Recruitment</w:t>
      </w:r>
    </w:p>
    <w:p w14:paraId="0C67571A" w14:textId="77777777" w:rsidR="001525D3" w:rsidRPr="005F6486" w:rsidRDefault="001525D3" w:rsidP="001525D3">
      <w:r w:rsidRPr="005F6486">
        <w:rPr>
          <w:noProof/>
          <w:lang w:eastAsia="en-GB"/>
        </w:rPr>
        <mc:AlternateContent>
          <mc:Choice Requires="wps">
            <w:drawing>
              <wp:anchor distT="0" distB="0" distL="114300" distR="114300" simplePos="0" relativeHeight="251659264" behindDoc="0" locked="0" layoutInCell="1" allowOverlap="1" wp14:anchorId="1E821721" wp14:editId="7FBE0123">
                <wp:simplePos x="0" y="0"/>
                <wp:positionH relativeFrom="column">
                  <wp:posOffset>8676005</wp:posOffset>
                </wp:positionH>
                <wp:positionV relativeFrom="paragraph">
                  <wp:posOffset>1182370</wp:posOffset>
                </wp:positionV>
                <wp:extent cx="561975" cy="257175"/>
                <wp:effectExtent l="19050" t="19050" r="28575" b="66675"/>
                <wp:wrapNone/>
                <wp:docPr id="59" name="Straight Arrow Connector 42"/>
                <wp:cNvGraphicFramePr/>
                <a:graphic xmlns:a="http://schemas.openxmlformats.org/drawingml/2006/main">
                  <a:graphicData uri="http://schemas.microsoft.com/office/word/2010/wordprocessingShape">
                    <wps:wsp>
                      <wps:cNvCnPr/>
                      <wps:spPr>
                        <a:xfrm>
                          <a:off x="0" y="0"/>
                          <a:ext cx="561975" cy="2571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36919A5" id="_x0000_t32" coordsize="21600,21600" o:spt="32" o:oned="t" path="m,l21600,21600e" filled="f">
                <v:path arrowok="t" fillok="f" o:connecttype="none"/>
                <o:lock v:ext="edit" shapetype="t"/>
              </v:shapetype>
              <v:shape id="Straight Arrow Connector 42" o:spid="_x0000_s1026" type="#_x0000_t32" style="position:absolute;margin-left:683.15pt;margin-top:93.1pt;width:44.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" strokecolor="windowText" strokeweight="2.25pt">
                <v:stroke endarrow="open"/>
              </v:shape>
            </w:pict>
          </mc:Fallback>
        </mc:AlternateContent>
      </w:r>
      <w:r w:rsidRPr="005F6486">
        <w:t>Appendix 3 Preventing Illegal Working Without Discrimination Guidelines</w:t>
      </w:r>
    </w:p>
    <w:p w14:paraId="73853F88" w14:textId="77777777" w:rsidR="001525D3" w:rsidRPr="005F6486" w:rsidRDefault="001525D3" w:rsidP="00D01E57">
      <w:pPr>
        <w:jc w:val="both"/>
      </w:pPr>
    </w:p>
    <w:p w14:paraId="59E3425C" w14:textId="77777777" w:rsidR="00BD43DB" w:rsidRPr="005F6486" w:rsidRDefault="00BD43DB" w:rsidP="00D01E57">
      <w:pPr>
        <w:jc w:val="both"/>
      </w:pPr>
    </w:p>
    <w:p w14:paraId="7E75AA4C" w14:textId="77777777" w:rsidR="00BD43DB" w:rsidRPr="005F6486" w:rsidRDefault="00BD43DB" w:rsidP="00D01E57">
      <w:pPr>
        <w:jc w:val="both"/>
      </w:pPr>
    </w:p>
    <w:p w14:paraId="03130E83" w14:textId="77777777" w:rsidR="001525D3" w:rsidRPr="005F6486" w:rsidRDefault="001525D3">
      <w:r w:rsidRPr="005F6486">
        <w:br w:type="page"/>
      </w:r>
    </w:p>
    <w:p w14:paraId="0D207675" w14:textId="77777777" w:rsidR="001525D3" w:rsidRPr="005F6486" w:rsidRDefault="001525D3" w:rsidP="001525D3">
      <w:pPr>
        <w:jc w:val="right"/>
      </w:pPr>
      <w:r w:rsidRPr="005F6486">
        <w:rPr>
          <w:b/>
        </w:rPr>
        <w:lastRenderedPageBreak/>
        <w:t>Appendix 1</w:t>
      </w:r>
    </w:p>
    <w:p w14:paraId="316D2932" w14:textId="77777777" w:rsidR="001525D3" w:rsidRPr="005F6486" w:rsidRDefault="001525D3" w:rsidP="001525D3">
      <w:pPr>
        <w:rPr>
          <w:b/>
        </w:rPr>
      </w:pPr>
      <w:r w:rsidRPr="005F6486">
        <w:rPr>
          <w:b/>
        </w:rPr>
        <w:t>Recruitment Flow Chart</w:t>
      </w:r>
    </w:p>
    <w:p w14:paraId="43D22099" w14:textId="77777777" w:rsidR="001525D3" w:rsidRPr="005F6486" w:rsidRDefault="00182BC2" w:rsidP="001525D3">
      <w:r w:rsidRPr="005F6486">
        <w:rPr>
          <w:noProof/>
          <w:lang w:eastAsia="en-GB"/>
        </w:rPr>
        <mc:AlternateContent>
          <mc:Choice Requires="wps">
            <w:drawing>
              <wp:anchor distT="0" distB="0" distL="114300" distR="114300" simplePos="0" relativeHeight="251670528" behindDoc="0" locked="0" layoutInCell="1" allowOverlap="1" wp14:anchorId="373E85BD" wp14:editId="749D7E65">
                <wp:simplePos x="0" y="0"/>
                <wp:positionH relativeFrom="column">
                  <wp:posOffset>3566160</wp:posOffset>
                </wp:positionH>
                <wp:positionV relativeFrom="paragraph">
                  <wp:posOffset>6378575</wp:posOffset>
                </wp:positionV>
                <wp:extent cx="2276475" cy="666750"/>
                <wp:effectExtent l="0" t="0" r="28575" b="19050"/>
                <wp:wrapNone/>
                <wp:docPr id="42" name="TextBox 21"/>
                <wp:cNvGraphicFramePr/>
                <a:graphic xmlns:a="http://schemas.openxmlformats.org/drawingml/2006/main">
                  <a:graphicData uri="http://schemas.microsoft.com/office/word/2010/wordprocessingShape">
                    <wps:wsp>
                      <wps:cNvSpPr txBox="1"/>
                      <wps:spPr>
                        <a:xfrm>
                          <a:off x="0" y="0"/>
                          <a:ext cx="2276475" cy="666750"/>
                        </a:xfrm>
                        <a:prstGeom prst="rect">
                          <a:avLst/>
                        </a:prstGeom>
                        <a:ln>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423ED6FB" w14:textId="77777777" w:rsidR="00A46D23"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Obtain clearances;</w:t>
                            </w:r>
                          </w:p>
                          <w:p w14:paraId="7FCA2FC6" w14:textId="4851A6ED"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 xml:space="preserve">medical, references, DBS, </w:t>
                            </w:r>
                            <w:r w:rsidR="005633A7">
                              <w:rPr>
                                <w:rFonts w:ascii="Arial" w:hAnsi="Arial" w:cs="Arial"/>
                                <w:kern w:val="24"/>
                                <w:sz w:val="22"/>
                                <w:szCs w:val="22"/>
                              </w:rPr>
                              <w:t>qualifications etc</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373E85BD" id="_x0000_t202" coordsize="21600,21600" o:spt="202" path="m,l,21600r21600,l21600,xe">
                <v:stroke joinstyle="miter"/>
                <v:path gradientshapeok="t" o:connecttype="rect"/>
              </v:shapetype>
              <v:shape id="TextBox 21" o:spid="_x0000_s1026" type="#_x0000_t202" style="position:absolute;margin-left:280.8pt;margin-top:502.25pt;width:179.2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" fillcolor="white [3201]" strokecolor="#0070c0" strokeweight="2pt">
                <v:textbox>
                  <w:txbxContent>
                    <w:p w14:paraId="423ED6FB" w14:textId="77777777" w:rsidR="00A46D23"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Obtain clearances;</w:t>
                      </w:r>
                    </w:p>
                    <w:p w14:paraId="7FCA2FC6" w14:textId="4851A6ED"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 xml:space="preserve">medical, references, DBS, </w:t>
                      </w:r>
                      <w:r w:rsidR="005633A7">
                        <w:rPr>
                          <w:rFonts w:ascii="Arial" w:hAnsi="Arial" w:cs="Arial"/>
                          <w:kern w:val="24"/>
                          <w:sz w:val="22"/>
                          <w:szCs w:val="22"/>
                        </w:rPr>
                        <w:t>qualifications etc</w:t>
                      </w:r>
                    </w:p>
                  </w:txbxContent>
                </v:textbox>
              </v:shape>
            </w:pict>
          </mc:Fallback>
        </mc:AlternateContent>
      </w:r>
      <w:r w:rsidRPr="005F6486">
        <w:rPr>
          <w:noProof/>
          <w:lang w:eastAsia="en-GB"/>
        </w:rPr>
        <mc:AlternateContent>
          <mc:Choice Requires="wps">
            <w:drawing>
              <wp:anchor distT="0" distB="0" distL="114300" distR="114300" simplePos="0" relativeHeight="251681792" behindDoc="0" locked="0" layoutInCell="1" allowOverlap="1" wp14:anchorId="5906E79E" wp14:editId="78F08D35">
                <wp:simplePos x="0" y="0"/>
                <wp:positionH relativeFrom="column">
                  <wp:posOffset>4761230</wp:posOffset>
                </wp:positionH>
                <wp:positionV relativeFrom="paragraph">
                  <wp:posOffset>7044690</wp:posOffset>
                </wp:positionV>
                <wp:extent cx="0" cy="238125"/>
                <wp:effectExtent l="133350" t="0" r="57150" b="47625"/>
                <wp:wrapNone/>
                <wp:docPr id="54"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28AA290B" id="Straight Arrow Connector 42" o:spid="_x0000_s1026" type="#_x0000_t32" style="position:absolute;margin-left:374.9pt;margin-top:554.7pt;width:0;height:1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" strokecolor="windowText" strokeweight="2.25pt">
                <v:stroke endarrow="open"/>
              </v:shape>
            </w:pict>
          </mc:Fallback>
        </mc:AlternateContent>
      </w:r>
      <w:r w:rsidRPr="005F6486">
        <w:rPr>
          <w:noProof/>
          <w:lang w:eastAsia="en-GB"/>
        </w:rPr>
        <mc:AlternateContent>
          <mc:Choice Requires="wps">
            <w:drawing>
              <wp:anchor distT="0" distB="0" distL="114300" distR="114300" simplePos="0" relativeHeight="251672576" behindDoc="0" locked="0" layoutInCell="1" allowOverlap="1" wp14:anchorId="3F663146" wp14:editId="4E7D308E">
                <wp:simplePos x="0" y="0"/>
                <wp:positionH relativeFrom="column">
                  <wp:posOffset>-96520</wp:posOffset>
                </wp:positionH>
                <wp:positionV relativeFrom="paragraph">
                  <wp:posOffset>7349490</wp:posOffset>
                </wp:positionV>
                <wp:extent cx="2276475" cy="542925"/>
                <wp:effectExtent l="0" t="0" r="28575" b="28575"/>
                <wp:wrapNone/>
                <wp:docPr id="44" name="TextBox 21"/>
                <wp:cNvGraphicFramePr/>
                <a:graphic xmlns:a="http://schemas.openxmlformats.org/drawingml/2006/main">
                  <a:graphicData uri="http://schemas.microsoft.com/office/word/2010/wordprocessingShape">
                    <wps:wsp>
                      <wps:cNvSpPr txBox="1"/>
                      <wps:spPr>
                        <a:xfrm>
                          <a:off x="0" y="0"/>
                          <a:ext cx="2276475" cy="542925"/>
                        </a:xfrm>
                        <a:prstGeom prst="rect">
                          <a:avLst/>
                        </a:prstGeom>
                        <a:ln>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7AF6A83C"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Induction and Probationary Process Commences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3F663146" id="_x0000_s1027" type="#_x0000_t202" style="position:absolute;margin-left:-7.6pt;margin-top:578.7pt;width:179.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" fillcolor="white [3201]" strokecolor="#0070c0" strokeweight="2pt">
                <v:textbox>
                  <w:txbxContent>
                    <w:p w14:paraId="7AF6A83C"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Induction and Probationary Process Commences</w:t>
                      </w:r>
                    </w:p>
                  </w:txbxContent>
                </v:textbox>
              </v:shape>
            </w:pict>
          </mc:Fallback>
        </mc:AlternateContent>
      </w:r>
      <w:r w:rsidRPr="005F6486">
        <w:rPr>
          <w:noProof/>
          <w:lang w:eastAsia="en-GB"/>
        </w:rPr>
        <mc:AlternateContent>
          <mc:Choice Requires="wps">
            <w:drawing>
              <wp:anchor distT="0" distB="0" distL="114300" distR="114300" simplePos="0" relativeHeight="251687936" behindDoc="0" locked="0" layoutInCell="1" allowOverlap="1" wp14:anchorId="33BCA788" wp14:editId="6773CE1E">
                <wp:simplePos x="0" y="0"/>
                <wp:positionH relativeFrom="column">
                  <wp:posOffset>2179955</wp:posOffset>
                </wp:positionH>
                <wp:positionV relativeFrom="paragraph">
                  <wp:posOffset>7530465</wp:posOffset>
                </wp:positionV>
                <wp:extent cx="1390650" cy="0"/>
                <wp:effectExtent l="38100" t="133350" r="0" b="133350"/>
                <wp:wrapNone/>
                <wp:docPr id="61" name="Straight Arrow Connector 42"/>
                <wp:cNvGraphicFramePr/>
                <a:graphic xmlns:a="http://schemas.openxmlformats.org/drawingml/2006/main">
                  <a:graphicData uri="http://schemas.microsoft.com/office/word/2010/wordprocessingShape">
                    <wps:wsp>
                      <wps:cNvCnPr/>
                      <wps:spPr>
                        <a:xfrm flipH="1">
                          <a:off x="0" y="0"/>
                          <a:ext cx="139065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877BB6" id="Straight Arrow Connector 42" o:spid="_x0000_s1026" type="#_x0000_t32" style="position:absolute;margin-left:171.65pt;margin-top:592.95pt;width:109.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" strokecolor="windowText" strokeweight="2.25pt">
                <v:stroke endarrow="open"/>
              </v:shape>
            </w:pict>
          </mc:Fallback>
        </mc:AlternateContent>
      </w:r>
      <w:r w:rsidRPr="005F6486">
        <w:rPr>
          <w:noProof/>
          <w:lang w:eastAsia="en-GB"/>
        </w:rPr>
        <mc:AlternateContent>
          <mc:Choice Requires="wps">
            <w:drawing>
              <wp:anchor distT="0" distB="0" distL="114300" distR="114300" simplePos="0" relativeHeight="251673600" behindDoc="0" locked="0" layoutInCell="1" allowOverlap="1" wp14:anchorId="60B73A33" wp14:editId="7040A68B">
                <wp:simplePos x="0" y="0"/>
                <wp:positionH relativeFrom="column">
                  <wp:posOffset>3570605</wp:posOffset>
                </wp:positionH>
                <wp:positionV relativeFrom="paragraph">
                  <wp:posOffset>7282815</wp:posOffset>
                </wp:positionV>
                <wp:extent cx="2276475" cy="542925"/>
                <wp:effectExtent l="0" t="0" r="28575" b="28575"/>
                <wp:wrapNone/>
                <wp:docPr id="45" name="TextBox 21"/>
                <wp:cNvGraphicFramePr/>
                <a:graphic xmlns:a="http://schemas.openxmlformats.org/drawingml/2006/main">
                  <a:graphicData uri="http://schemas.microsoft.com/office/word/2010/wordprocessingShape">
                    <wps:wsp>
                      <wps:cNvSpPr txBox="1"/>
                      <wps:spPr>
                        <a:xfrm>
                          <a:off x="0" y="0"/>
                          <a:ext cx="2276475" cy="542925"/>
                        </a:xfrm>
                        <a:prstGeom prst="rect">
                          <a:avLst/>
                        </a:prstGeom>
                        <a:ln>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33841EEB"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Offer of employment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60B73A33" id="_x0000_s1028" type="#_x0000_t202" style="position:absolute;margin-left:281.15pt;margin-top:573.45pt;width:179.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" fillcolor="white [3201]" strokecolor="#0070c0" strokeweight="2pt">
                <v:textbox>
                  <w:txbxContent>
                    <w:p w14:paraId="33841EEB"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Offer of employment</w:t>
                      </w:r>
                    </w:p>
                  </w:txbxContent>
                </v:textbox>
              </v:shape>
            </w:pict>
          </mc:Fallback>
        </mc:AlternateContent>
      </w:r>
      <w:r w:rsidR="001525D3" w:rsidRPr="005F6486">
        <w:rPr>
          <w:noProof/>
          <w:lang w:eastAsia="en-GB"/>
        </w:rPr>
        <mc:AlternateContent>
          <mc:Choice Requires="wps">
            <w:drawing>
              <wp:anchor distT="0" distB="0" distL="114300" distR="114300" simplePos="0" relativeHeight="251686912" behindDoc="0" locked="0" layoutInCell="1" allowOverlap="1" wp14:anchorId="7B421189" wp14:editId="30A7BC77">
                <wp:simplePos x="0" y="0"/>
                <wp:positionH relativeFrom="column">
                  <wp:posOffset>2179955</wp:posOffset>
                </wp:positionH>
                <wp:positionV relativeFrom="paragraph">
                  <wp:posOffset>1148715</wp:posOffset>
                </wp:positionV>
                <wp:extent cx="1390650" cy="0"/>
                <wp:effectExtent l="0" t="133350" r="0" b="133350"/>
                <wp:wrapNone/>
                <wp:docPr id="60" name="Straight Arrow Connector 42"/>
                <wp:cNvGraphicFramePr/>
                <a:graphic xmlns:a="http://schemas.openxmlformats.org/drawingml/2006/main">
                  <a:graphicData uri="http://schemas.microsoft.com/office/word/2010/wordprocessingShape">
                    <wps:wsp>
                      <wps:cNvCnPr/>
                      <wps:spPr>
                        <a:xfrm>
                          <a:off x="0" y="0"/>
                          <a:ext cx="139065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736010" id="Straight Arrow Connector 42" o:spid="_x0000_s1026" type="#_x0000_t32" style="position:absolute;margin-left:171.65pt;margin-top:90.45pt;width:10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" strokecolor="windowText" strokeweight="2.25pt">
                <v:stroke endarrow="open"/>
              </v:shape>
            </w:pict>
          </mc:Fallback>
        </mc:AlternateContent>
      </w:r>
      <w:r w:rsidR="001525D3" w:rsidRPr="005F6486">
        <w:rPr>
          <w:noProof/>
          <w:lang w:eastAsia="en-GB"/>
        </w:rPr>
        <mc:AlternateContent>
          <mc:Choice Requires="wps">
            <w:drawing>
              <wp:anchor distT="0" distB="0" distL="114300" distR="114300" simplePos="0" relativeHeight="251685888" behindDoc="0" locked="0" layoutInCell="1" allowOverlap="1" wp14:anchorId="2DF5F946" wp14:editId="5068B650">
                <wp:simplePos x="0" y="0"/>
                <wp:positionH relativeFrom="column">
                  <wp:posOffset>8523605</wp:posOffset>
                </wp:positionH>
                <wp:positionV relativeFrom="paragraph">
                  <wp:posOffset>1015365</wp:posOffset>
                </wp:positionV>
                <wp:extent cx="561975" cy="257175"/>
                <wp:effectExtent l="19050" t="19050" r="28575" b="66675"/>
                <wp:wrapNone/>
                <wp:docPr id="58" name="Straight Arrow Connector 42"/>
                <wp:cNvGraphicFramePr/>
                <a:graphic xmlns:a="http://schemas.openxmlformats.org/drawingml/2006/main">
                  <a:graphicData uri="http://schemas.microsoft.com/office/word/2010/wordprocessingShape">
                    <wps:wsp>
                      <wps:cNvCnPr/>
                      <wps:spPr>
                        <a:xfrm>
                          <a:off x="0" y="0"/>
                          <a:ext cx="561975" cy="2571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5E43FB" id="Straight Arrow Connector 42" o:spid="_x0000_s1026" type="#_x0000_t32" style="position:absolute;margin-left:671.15pt;margin-top:79.95pt;width:44.2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" strokecolor="windowText" strokeweight="2.25pt">
                <v:stroke endarrow="open"/>
              </v:shape>
            </w:pict>
          </mc:Fallback>
        </mc:AlternateContent>
      </w:r>
      <w:r w:rsidR="001525D3" w:rsidRPr="005F6486">
        <w:rPr>
          <w:noProof/>
          <w:lang w:eastAsia="en-GB"/>
        </w:rPr>
        <mc:AlternateContent>
          <mc:Choice Requires="wps">
            <w:drawing>
              <wp:anchor distT="0" distB="0" distL="114300" distR="114300" simplePos="0" relativeHeight="251682816" behindDoc="0" locked="0" layoutInCell="1" allowOverlap="1" wp14:anchorId="5C270AA1" wp14:editId="60CFAE15">
                <wp:simplePos x="0" y="0"/>
                <wp:positionH relativeFrom="column">
                  <wp:posOffset>4751705</wp:posOffset>
                </wp:positionH>
                <wp:positionV relativeFrom="paragraph">
                  <wp:posOffset>6130290</wp:posOffset>
                </wp:positionV>
                <wp:extent cx="0" cy="238125"/>
                <wp:effectExtent l="133350" t="0" r="57150" b="47625"/>
                <wp:wrapNone/>
                <wp:docPr id="55"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00D59D35" id="Straight Arrow Connector 42" o:spid="_x0000_s1026" type="#_x0000_t32" style="position:absolute;margin-left:374.15pt;margin-top:482.7pt;width:0;height:18.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" strokecolor="windowText" strokeweight="2.25pt">
                <v:stroke endarrow="open"/>
              </v:shape>
            </w:pict>
          </mc:Fallback>
        </mc:AlternateContent>
      </w:r>
      <w:r w:rsidR="001525D3" w:rsidRPr="005F6486">
        <w:rPr>
          <w:noProof/>
          <w:lang w:eastAsia="en-GB"/>
        </w:rPr>
        <mc:AlternateContent>
          <mc:Choice Requires="wps">
            <w:drawing>
              <wp:anchor distT="0" distB="0" distL="114300" distR="114300" simplePos="0" relativeHeight="251671552" behindDoc="0" locked="0" layoutInCell="1" allowOverlap="1" wp14:anchorId="1A56558A" wp14:editId="7D1C56E9">
                <wp:simplePos x="0" y="0"/>
                <wp:positionH relativeFrom="column">
                  <wp:posOffset>3570605</wp:posOffset>
                </wp:positionH>
                <wp:positionV relativeFrom="paragraph">
                  <wp:posOffset>5587365</wp:posOffset>
                </wp:positionV>
                <wp:extent cx="2276475" cy="542925"/>
                <wp:effectExtent l="0" t="0" r="28575" b="28575"/>
                <wp:wrapNone/>
                <wp:docPr id="43" name="TextBox 21"/>
                <wp:cNvGraphicFramePr/>
                <a:graphic xmlns:a="http://schemas.openxmlformats.org/drawingml/2006/main">
                  <a:graphicData uri="http://schemas.microsoft.com/office/word/2010/wordprocessingShape">
                    <wps:wsp>
                      <wps:cNvSpPr txBox="1"/>
                      <wps:spPr>
                        <a:xfrm>
                          <a:off x="0" y="0"/>
                          <a:ext cx="2276475" cy="542925"/>
                        </a:xfrm>
                        <a:prstGeom prst="rect">
                          <a:avLst/>
                        </a:prstGeom>
                        <a:ln>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7AA55ECC"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Decision and make offer subject to clearances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1A56558A" id="_x0000_s1029" type="#_x0000_t202" style="position:absolute;margin-left:281.15pt;margin-top:439.95pt;width:179.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" fillcolor="white [3201]" strokecolor="#0070c0" strokeweight="2pt">
                <v:textbox>
                  <w:txbxContent>
                    <w:p w14:paraId="7AA55ECC"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Decision and make offer subject to clearances</w:t>
                      </w:r>
                    </w:p>
                  </w:txbxContent>
                </v:textbox>
              </v:shape>
            </w:pict>
          </mc:Fallback>
        </mc:AlternateContent>
      </w:r>
      <w:r w:rsidR="001525D3" w:rsidRPr="005F6486">
        <w:rPr>
          <w:noProof/>
          <w:lang w:eastAsia="en-GB"/>
        </w:rPr>
        <mc:AlternateContent>
          <mc:Choice Requires="wps">
            <w:drawing>
              <wp:anchor distT="0" distB="0" distL="114300" distR="114300" simplePos="0" relativeHeight="251683840" behindDoc="0" locked="0" layoutInCell="1" allowOverlap="1" wp14:anchorId="433F294C" wp14:editId="69201DCD">
                <wp:simplePos x="0" y="0"/>
                <wp:positionH relativeFrom="column">
                  <wp:posOffset>4732655</wp:posOffset>
                </wp:positionH>
                <wp:positionV relativeFrom="paragraph">
                  <wp:posOffset>5349240</wp:posOffset>
                </wp:positionV>
                <wp:extent cx="0" cy="238125"/>
                <wp:effectExtent l="133350" t="0" r="57150" b="47625"/>
                <wp:wrapNone/>
                <wp:docPr id="56"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56E2DC61" id="Straight Arrow Connector 42" o:spid="_x0000_s1026" type="#_x0000_t32" style="position:absolute;margin-left:372.65pt;margin-top:421.2pt;width:0;height:18.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" strokecolor="windowText" strokeweight="2.25pt">
                <v:stroke endarrow="open"/>
              </v:shape>
            </w:pict>
          </mc:Fallback>
        </mc:AlternateContent>
      </w:r>
      <w:r w:rsidR="001525D3" w:rsidRPr="005F6486">
        <w:rPr>
          <w:noProof/>
          <w:lang w:eastAsia="en-GB"/>
        </w:rPr>
        <mc:AlternateContent>
          <mc:Choice Requires="wps">
            <w:drawing>
              <wp:anchor distT="0" distB="0" distL="114300" distR="114300" simplePos="0" relativeHeight="251668480" behindDoc="0" locked="0" layoutInCell="1" allowOverlap="1" wp14:anchorId="10242F78" wp14:editId="573DDAF2">
                <wp:simplePos x="0" y="0"/>
                <wp:positionH relativeFrom="column">
                  <wp:posOffset>3570605</wp:posOffset>
                </wp:positionH>
                <wp:positionV relativeFrom="paragraph">
                  <wp:posOffset>4806315</wp:posOffset>
                </wp:positionV>
                <wp:extent cx="2276475" cy="542925"/>
                <wp:effectExtent l="0" t="0" r="28575" b="28575"/>
                <wp:wrapNone/>
                <wp:docPr id="40" name="TextBox 21"/>
                <wp:cNvGraphicFramePr/>
                <a:graphic xmlns:a="http://schemas.openxmlformats.org/drawingml/2006/main">
                  <a:graphicData uri="http://schemas.microsoft.com/office/word/2010/wordprocessingShape">
                    <wps:wsp>
                      <wps:cNvSpPr txBox="1"/>
                      <wps:spPr>
                        <a:xfrm>
                          <a:off x="0" y="0"/>
                          <a:ext cx="2276475" cy="542925"/>
                        </a:xfrm>
                        <a:prstGeom prst="rect">
                          <a:avLst/>
                        </a:prstGeom>
                        <a:ln>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75E6E608"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Interview candidates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10242F78" id="_x0000_s1030" type="#_x0000_t202" style="position:absolute;margin-left:281.15pt;margin-top:378.45pt;width:179.2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" fillcolor="white [3201]" strokecolor="#0070c0" strokeweight="2pt">
                <v:textbox>
                  <w:txbxContent>
                    <w:p w14:paraId="75E6E608"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Interview candidates</w:t>
                      </w:r>
                    </w:p>
                  </w:txbxContent>
                </v:textbox>
              </v:shape>
            </w:pict>
          </mc:Fallback>
        </mc:AlternateContent>
      </w:r>
      <w:r w:rsidR="001525D3" w:rsidRPr="005F6486">
        <w:rPr>
          <w:noProof/>
          <w:lang w:eastAsia="en-GB"/>
        </w:rPr>
        <mc:AlternateContent>
          <mc:Choice Requires="wps">
            <w:drawing>
              <wp:anchor distT="0" distB="0" distL="114300" distR="114300" simplePos="0" relativeHeight="251678720" behindDoc="0" locked="0" layoutInCell="1" allowOverlap="1" wp14:anchorId="7B055345" wp14:editId="16588AB6">
                <wp:simplePos x="0" y="0"/>
                <wp:positionH relativeFrom="column">
                  <wp:posOffset>4732655</wp:posOffset>
                </wp:positionH>
                <wp:positionV relativeFrom="paragraph">
                  <wp:posOffset>4568190</wp:posOffset>
                </wp:positionV>
                <wp:extent cx="0" cy="238125"/>
                <wp:effectExtent l="133350" t="0" r="57150" b="47625"/>
                <wp:wrapNone/>
                <wp:docPr id="50"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57F771B0" id="Straight Arrow Connector 42" o:spid="_x0000_s1026" type="#_x0000_t32" style="position:absolute;margin-left:372.65pt;margin-top:359.7pt;width:0;height:1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" strokecolor="windowText" strokeweight="2.25pt">
                <v:stroke endarrow="open"/>
              </v:shape>
            </w:pict>
          </mc:Fallback>
        </mc:AlternateContent>
      </w:r>
      <w:r w:rsidR="001525D3" w:rsidRPr="005F6486">
        <w:rPr>
          <w:noProof/>
          <w:lang w:eastAsia="en-GB"/>
        </w:rPr>
        <mc:AlternateContent>
          <mc:Choice Requires="wps">
            <w:drawing>
              <wp:anchor distT="0" distB="0" distL="114300" distR="114300" simplePos="0" relativeHeight="251669504" behindDoc="0" locked="0" layoutInCell="1" allowOverlap="1" wp14:anchorId="5DCE1958" wp14:editId="46AF2BC5">
                <wp:simplePos x="0" y="0"/>
                <wp:positionH relativeFrom="column">
                  <wp:posOffset>3570605</wp:posOffset>
                </wp:positionH>
                <wp:positionV relativeFrom="paragraph">
                  <wp:posOffset>4025265</wp:posOffset>
                </wp:positionV>
                <wp:extent cx="2276475" cy="542925"/>
                <wp:effectExtent l="0" t="0" r="28575" b="28575"/>
                <wp:wrapNone/>
                <wp:docPr id="41" name="TextBox 21"/>
                <wp:cNvGraphicFramePr/>
                <a:graphic xmlns:a="http://schemas.openxmlformats.org/drawingml/2006/main">
                  <a:graphicData uri="http://schemas.microsoft.com/office/word/2010/wordprocessingShape">
                    <wps:wsp>
                      <wps:cNvSpPr txBox="1"/>
                      <wps:spPr>
                        <a:xfrm>
                          <a:off x="0" y="0"/>
                          <a:ext cx="2276475" cy="542925"/>
                        </a:xfrm>
                        <a:prstGeom prst="rect">
                          <a:avLst/>
                        </a:prstGeom>
                        <a:ln>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2C29A045" w14:textId="1BA950E5"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 xml:space="preserve">Short </w:t>
                            </w:r>
                            <w:r w:rsidR="005633A7">
                              <w:rPr>
                                <w:rFonts w:ascii="Arial" w:hAnsi="Arial" w:cs="Arial"/>
                                <w:kern w:val="24"/>
                                <w:sz w:val="22"/>
                                <w:szCs w:val="22"/>
                              </w:rPr>
                              <w:t xml:space="preserve">list </w:t>
                            </w:r>
                            <w:r>
                              <w:rPr>
                                <w:rFonts w:ascii="Arial" w:hAnsi="Arial" w:cs="Arial"/>
                                <w:kern w:val="24"/>
                                <w:sz w:val="22"/>
                                <w:szCs w:val="22"/>
                              </w:rPr>
                              <w:t>applications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5DCE1958" id="_x0000_s1031" type="#_x0000_t202" style="position:absolute;margin-left:281.15pt;margin-top:316.95pt;width:179.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" fillcolor="white [3201]" strokecolor="#0070c0" strokeweight="2pt">
                <v:textbox>
                  <w:txbxContent>
                    <w:p w14:paraId="2C29A045" w14:textId="1BA950E5"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 xml:space="preserve">Short </w:t>
                      </w:r>
                      <w:r w:rsidR="005633A7">
                        <w:rPr>
                          <w:rFonts w:ascii="Arial" w:hAnsi="Arial" w:cs="Arial"/>
                          <w:kern w:val="24"/>
                          <w:sz w:val="22"/>
                          <w:szCs w:val="22"/>
                        </w:rPr>
                        <w:t xml:space="preserve">list </w:t>
                      </w:r>
                      <w:r>
                        <w:rPr>
                          <w:rFonts w:ascii="Arial" w:hAnsi="Arial" w:cs="Arial"/>
                          <w:kern w:val="24"/>
                          <w:sz w:val="22"/>
                          <w:szCs w:val="22"/>
                        </w:rPr>
                        <w:t>applications</w:t>
                      </w:r>
                    </w:p>
                  </w:txbxContent>
                </v:textbox>
              </v:shape>
            </w:pict>
          </mc:Fallback>
        </mc:AlternateContent>
      </w:r>
      <w:r w:rsidR="001525D3" w:rsidRPr="005F6486">
        <w:rPr>
          <w:noProof/>
          <w:lang w:eastAsia="en-GB"/>
        </w:rPr>
        <mc:AlternateContent>
          <mc:Choice Requires="wps">
            <w:drawing>
              <wp:anchor distT="0" distB="0" distL="114300" distR="114300" simplePos="0" relativeHeight="251679744" behindDoc="0" locked="0" layoutInCell="1" allowOverlap="1" wp14:anchorId="492F067F" wp14:editId="2C191F7D">
                <wp:simplePos x="0" y="0"/>
                <wp:positionH relativeFrom="column">
                  <wp:posOffset>4732655</wp:posOffset>
                </wp:positionH>
                <wp:positionV relativeFrom="paragraph">
                  <wp:posOffset>3787140</wp:posOffset>
                </wp:positionV>
                <wp:extent cx="0" cy="238125"/>
                <wp:effectExtent l="133350" t="0" r="57150" b="47625"/>
                <wp:wrapNone/>
                <wp:docPr id="51"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FACC95A" id="Straight Arrow Connector 42" o:spid="_x0000_s1026" type="#_x0000_t32" style="position:absolute;margin-left:372.65pt;margin-top:298.2pt;width:0;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" strokecolor="windowText" strokeweight="2.25pt">
                <v:stroke endarrow="open"/>
              </v:shape>
            </w:pict>
          </mc:Fallback>
        </mc:AlternateContent>
      </w:r>
      <w:r w:rsidR="001525D3" w:rsidRPr="005F6486">
        <w:rPr>
          <w:noProof/>
          <w:lang w:eastAsia="en-GB"/>
        </w:rPr>
        <mc:AlternateContent>
          <mc:Choice Requires="wps">
            <w:drawing>
              <wp:anchor distT="0" distB="0" distL="114300" distR="114300" simplePos="0" relativeHeight="251667456" behindDoc="0" locked="0" layoutInCell="1" allowOverlap="1" wp14:anchorId="5AD9C0B8" wp14:editId="6EC34987">
                <wp:simplePos x="0" y="0"/>
                <wp:positionH relativeFrom="column">
                  <wp:posOffset>3570605</wp:posOffset>
                </wp:positionH>
                <wp:positionV relativeFrom="paragraph">
                  <wp:posOffset>3244215</wp:posOffset>
                </wp:positionV>
                <wp:extent cx="2276475" cy="542925"/>
                <wp:effectExtent l="0" t="0" r="28575" b="28575"/>
                <wp:wrapNone/>
                <wp:docPr id="39" name="TextBox 21"/>
                <wp:cNvGraphicFramePr/>
                <a:graphic xmlns:a="http://schemas.openxmlformats.org/drawingml/2006/main">
                  <a:graphicData uri="http://schemas.microsoft.com/office/word/2010/wordprocessingShape">
                    <wps:wsp>
                      <wps:cNvSpPr txBox="1"/>
                      <wps:spPr>
                        <a:xfrm>
                          <a:off x="0" y="0"/>
                          <a:ext cx="2276475" cy="542925"/>
                        </a:xfrm>
                        <a:prstGeom prst="rect">
                          <a:avLst/>
                        </a:prstGeom>
                        <a:ln>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2C11BFE0"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Receive applications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5AD9C0B8" id="_x0000_s1032" type="#_x0000_t202" style="position:absolute;margin-left:281.15pt;margin-top:255.45pt;width:179.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" fillcolor="white [3201]" strokecolor="#0070c0" strokeweight="2pt">
                <v:textbox>
                  <w:txbxContent>
                    <w:p w14:paraId="2C11BFE0"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Receive applications</w:t>
                      </w:r>
                    </w:p>
                  </w:txbxContent>
                </v:textbox>
              </v:shape>
            </w:pict>
          </mc:Fallback>
        </mc:AlternateContent>
      </w:r>
      <w:r w:rsidR="001525D3" w:rsidRPr="005F6486">
        <w:rPr>
          <w:noProof/>
          <w:lang w:eastAsia="en-GB"/>
        </w:rPr>
        <mc:AlternateContent>
          <mc:Choice Requires="wps">
            <w:drawing>
              <wp:anchor distT="0" distB="0" distL="114300" distR="114300" simplePos="0" relativeHeight="251680768" behindDoc="0" locked="0" layoutInCell="1" allowOverlap="1" wp14:anchorId="54E8B574" wp14:editId="7E861541">
                <wp:simplePos x="0" y="0"/>
                <wp:positionH relativeFrom="column">
                  <wp:posOffset>4732655</wp:posOffset>
                </wp:positionH>
                <wp:positionV relativeFrom="paragraph">
                  <wp:posOffset>3006090</wp:posOffset>
                </wp:positionV>
                <wp:extent cx="0" cy="238125"/>
                <wp:effectExtent l="133350" t="0" r="57150" b="47625"/>
                <wp:wrapNone/>
                <wp:docPr id="52"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0E121147" id="Straight Arrow Connector 42" o:spid="_x0000_s1026" type="#_x0000_t32" style="position:absolute;margin-left:372.65pt;margin-top:236.7pt;width:0;height:1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" strokecolor="windowText" strokeweight="2.25pt">
                <v:stroke endarrow="open"/>
              </v:shape>
            </w:pict>
          </mc:Fallback>
        </mc:AlternateContent>
      </w:r>
      <w:r w:rsidR="001525D3" w:rsidRPr="005F6486">
        <w:rPr>
          <w:noProof/>
          <w:lang w:eastAsia="en-GB"/>
        </w:rPr>
        <mc:AlternateContent>
          <mc:Choice Requires="wps">
            <w:drawing>
              <wp:anchor distT="0" distB="0" distL="114300" distR="114300" simplePos="0" relativeHeight="251666432" behindDoc="0" locked="0" layoutInCell="1" allowOverlap="1" wp14:anchorId="78EA50F3" wp14:editId="503081AC">
                <wp:simplePos x="0" y="0"/>
                <wp:positionH relativeFrom="column">
                  <wp:posOffset>3570605</wp:posOffset>
                </wp:positionH>
                <wp:positionV relativeFrom="paragraph">
                  <wp:posOffset>2463165</wp:posOffset>
                </wp:positionV>
                <wp:extent cx="2276475" cy="542925"/>
                <wp:effectExtent l="0" t="0" r="28575" b="28575"/>
                <wp:wrapNone/>
                <wp:docPr id="38" name="TextBox 21"/>
                <wp:cNvGraphicFramePr/>
                <a:graphic xmlns:a="http://schemas.openxmlformats.org/drawingml/2006/main">
                  <a:graphicData uri="http://schemas.microsoft.com/office/word/2010/wordprocessingShape">
                    <wps:wsp>
                      <wps:cNvSpPr txBox="1"/>
                      <wps:spPr>
                        <a:xfrm>
                          <a:off x="0" y="0"/>
                          <a:ext cx="2276475" cy="542925"/>
                        </a:xfrm>
                        <a:prstGeom prst="rect">
                          <a:avLst/>
                        </a:prstGeom>
                        <a:ln>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136CC9AA" w14:textId="77777777" w:rsidR="00A46D23" w:rsidRPr="00414860" w:rsidRDefault="00A46D23" w:rsidP="001525D3">
                            <w:pPr>
                              <w:pStyle w:val="NormalWeb"/>
                              <w:spacing w:before="0" w:after="0"/>
                              <w:jc w:val="center"/>
                              <w:rPr>
                                <w:rFonts w:ascii="Arial" w:hAnsi="Arial" w:cs="Arial"/>
                                <w:kern w:val="24"/>
                                <w:sz w:val="22"/>
                                <w:szCs w:val="22"/>
                              </w:rPr>
                            </w:pPr>
                            <w:r w:rsidRPr="004F7156">
                              <w:rPr>
                                <w:rFonts w:ascii="Arial" w:hAnsi="Arial" w:cs="Arial"/>
                                <w:kern w:val="24"/>
                                <w:sz w:val="22"/>
                                <w:szCs w:val="22"/>
                              </w:rPr>
                              <w:t>Advertise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8EA50F3" id="_x0000_s1033" type="#_x0000_t202" style="position:absolute;margin-left:281.15pt;margin-top:193.95pt;width:179.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" fillcolor="white [3201]" strokecolor="#0070c0" strokeweight="2pt">
                <v:textbox>
                  <w:txbxContent>
                    <w:p w14:paraId="136CC9AA" w14:textId="77777777" w:rsidR="00A46D23" w:rsidRPr="00414860" w:rsidRDefault="00A46D23" w:rsidP="001525D3">
                      <w:pPr>
                        <w:pStyle w:val="NormalWeb"/>
                        <w:spacing w:before="0" w:after="0"/>
                        <w:jc w:val="center"/>
                        <w:rPr>
                          <w:rFonts w:ascii="Arial" w:hAnsi="Arial" w:cs="Arial"/>
                          <w:kern w:val="24"/>
                          <w:sz w:val="22"/>
                          <w:szCs w:val="22"/>
                        </w:rPr>
                      </w:pPr>
                      <w:r w:rsidRPr="004F7156">
                        <w:rPr>
                          <w:rFonts w:ascii="Arial" w:hAnsi="Arial" w:cs="Arial"/>
                          <w:kern w:val="24"/>
                          <w:sz w:val="22"/>
                          <w:szCs w:val="22"/>
                        </w:rPr>
                        <w:t>Advertise</w:t>
                      </w:r>
                    </w:p>
                  </w:txbxContent>
                </v:textbox>
              </v:shape>
            </w:pict>
          </mc:Fallback>
        </mc:AlternateContent>
      </w:r>
      <w:r w:rsidR="001525D3" w:rsidRPr="005F6486">
        <w:rPr>
          <w:noProof/>
          <w:lang w:eastAsia="en-GB"/>
        </w:rPr>
        <mc:AlternateContent>
          <mc:Choice Requires="wps">
            <w:drawing>
              <wp:anchor distT="0" distB="0" distL="114300" distR="114300" simplePos="0" relativeHeight="251676672" behindDoc="0" locked="0" layoutInCell="1" allowOverlap="1" wp14:anchorId="6FEB8603" wp14:editId="39811BD3">
                <wp:simplePos x="0" y="0"/>
                <wp:positionH relativeFrom="column">
                  <wp:posOffset>4732655</wp:posOffset>
                </wp:positionH>
                <wp:positionV relativeFrom="paragraph">
                  <wp:posOffset>2225040</wp:posOffset>
                </wp:positionV>
                <wp:extent cx="0" cy="238125"/>
                <wp:effectExtent l="133350" t="0" r="57150" b="47625"/>
                <wp:wrapNone/>
                <wp:docPr id="48"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49BF2E32" id="Straight Arrow Connector 42" o:spid="_x0000_s1026" type="#_x0000_t32" style="position:absolute;margin-left:372.65pt;margin-top:175.2pt;width:0;height:1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" strokecolor="windowText" strokeweight="2.25pt">
                <v:stroke endarrow="open"/>
              </v:shape>
            </w:pict>
          </mc:Fallback>
        </mc:AlternateContent>
      </w:r>
      <w:r w:rsidR="001525D3" w:rsidRPr="005F6486">
        <w:rPr>
          <w:noProof/>
          <w:lang w:eastAsia="en-GB"/>
        </w:rPr>
        <mc:AlternateContent>
          <mc:Choice Requires="wps">
            <w:drawing>
              <wp:anchor distT="0" distB="0" distL="114300" distR="114300" simplePos="0" relativeHeight="251665408" behindDoc="0" locked="0" layoutInCell="1" allowOverlap="1" wp14:anchorId="29153583" wp14:editId="2DB29D7C">
                <wp:simplePos x="0" y="0"/>
                <wp:positionH relativeFrom="column">
                  <wp:posOffset>3570605</wp:posOffset>
                </wp:positionH>
                <wp:positionV relativeFrom="paragraph">
                  <wp:posOffset>1682115</wp:posOffset>
                </wp:positionV>
                <wp:extent cx="2276475" cy="542925"/>
                <wp:effectExtent l="0" t="0" r="28575" b="28575"/>
                <wp:wrapNone/>
                <wp:docPr id="8" name="TextBox 21"/>
                <wp:cNvGraphicFramePr/>
                <a:graphic xmlns:a="http://schemas.openxmlformats.org/drawingml/2006/main">
                  <a:graphicData uri="http://schemas.microsoft.com/office/word/2010/wordprocessingShape">
                    <wps:wsp>
                      <wps:cNvSpPr txBox="1"/>
                      <wps:spPr>
                        <a:xfrm>
                          <a:off x="0" y="0"/>
                          <a:ext cx="2276475" cy="542925"/>
                        </a:xfrm>
                        <a:prstGeom prst="rect">
                          <a:avLst/>
                        </a:prstGeom>
                        <a:ln>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2C458464" w14:textId="77777777" w:rsidR="00A46D23" w:rsidRPr="004F7156"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Design/update job description and person specification</w:t>
                            </w:r>
                          </w:p>
                          <w:p w14:paraId="01F4B62A" w14:textId="77777777" w:rsidR="00A46D23" w:rsidRPr="00414860" w:rsidRDefault="00A46D23" w:rsidP="001525D3">
                            <w:pPr>
                              <w:pStyle w:val="NormalWeb"/>
                              <w:spacing w:before="0" w:after="0"/>
                              <w:jc w:val="center"/>
                              <w:rPr>
                                <w:rFonts w:ascii="Arial" w:hAnsi="Arial" w:cs="Arial"/>
                                <w:kern w:val="24"/>
                                <w:sz w:val="22"/>
                                <w:szCs w:val="22"/>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29153583" id="_x0000_s1034" type="#_x0000_t202" style="position:absolute;margin-left:281.15pt;margin-top:132.45pt;width:179.2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" fillcolor="white [3201]" strokecolor="#0070c0" strokeweight="2pt">
                <v:textbox>
                  <w:txbxContent>
                    <w:p w14:paraId="2C458464" w14:textId="77777777" w:rsidR="00A46D23" w:rsidRPr="004F7156"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Design/update job description and person specification</w:t>
                      </w:r>
                    </w:p>
                    <w:p w14:paraId="01F4B62A" w14:textId="77777777" w:rsidR="00A46D23" w:rsidRPr="00414860" w:rsidRDefault="00A46D23" w:rsidP="001525D3">
                      <w:pPr>
                        <w:pStyle w:val="NormalWeb"/>
                        <w:spacing w:before="0" w:after="0"/>
                        <w:jc w:val="center"/>
                        <w:rPr>
                          <w:rFonts w:ascii="Arial" w:hAnsi="Arial" w:cs="Arial"/>
                          <w:kern w:val="24"/>
                          <w:sz w:val="22"/>
                          <w:szCs w:val="22"/>
                        </w:rPr>
                      </w:pPr>
                    </w:p>
                  </w:txbxContent>
                </v:textbox>
              </v:shape>
            </w:pict>
          </mc:Fallback>
        </mc:AlternateContent>
      </w:r>
      <w:r w:rsidR="001525D3" w:rsidRPr="005F6486">
        <w:rPr>
          <w:noProof/>
          <w:lang w:eastAsia="en-GB"/>
        </w:rPr>
        <mc:AlternateContent>
          <mc:Choice Requires="wps">
            <w:drawing>
              <wp:anchor distT="0" distB="0" distL="114300" distR="114300" simplePos="0" relativeHeight="251677696" behindDoc="0" locked="0" layoutInCell="1" allowOverlap="1" wp14:anchorId="38506F0C" wp14:editId="00C0E067">
                <wp:simplePos x="0" y="0"/>
                <wp:positionH relativeFrom="column">
                  <wp:posOffset>4732655</wp:posOffset>
                </wp:positionH>
                <wp:positionV relativeFrom="paragraph">
                  <wp:posOffset>1443990</wp:posOffset>
                </wp:positionV>
                <wp:extent cx="0" cy="238125"/>
                <wp:effectExtent l="133350" t="0" r="57150" b="47625"/>
                <wp:wrapNone/>
                <wp:docPr id="49"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1991AA87" id="Straight Arrow Connector 42" o:spid="_x0000_s1026" type="#_x0000_t32" style="position:absolute;margin-left:372.65pt;margin-top:113.7pt;width:0;height:1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" strokecolor="windowText" strokeweight="2.25pt">
                <v:stroke endarrow="open"/>
              </v:shape>
            </w:pict>
          </mc:Fallback>
        </mc:AlternateContent>
      </w:r>
      <w:r w:rsidR="001525D3" w:rsidRPr="005F6486">
        <w:rPr>
          <w:noProof/>
          <w:lang w:eastAsia="en-GB"/>
        </w:rPr>
        <mc:AlternateContent>
          <mc:Choice Requires="wps">
            <w:drawing>
              <wp:anchor distT="0" distB="0" distL="114300" distR="114300" simplePos="0" relativeHeight="251661312" behindDoc="0" locked="0" layoutInCell="1" allowOverlap="1" wp14:anchorId="026D7603" wp14:editId="3C54F31C">
                <wp:simplePos x="0" y="0"/>
                <wp:positionH relativeFrom="column">
                  <wp:posOffset>3570605</wp:posOffset>
                </wp:positionH>
                <wp:positionV relativeFrom="paragraph">
                  <wp:posOffset>214630</wp:posOffset>
                </wp:positionV>
                <wp:extent cx="2276475" cy="447675"/>
                <wp:effectExtent l="0" t="0" r="28575" b="28575"/>
                <wp:wrapNone/>
                <wp:docPr id="1" name="TextBox 21"/>
                <wp:cNvGraphicFramePr/>
                <a:graphic xmlns:a="http://schemas.openxmlformats.org/drawingml/2006/main">
                  <a:graphicData uri="http://schemas.microsoft.com/office/word/2010/wordprocessingShape">
                    <wps:wsp>
                      <wps:cNvSpPr txBox="1"/>
                      <wps:spPr>
                        <a:xfrm>
                          <a:off x="0" y="0"/>
                          <a:ext cx="2276475" cy="4476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1ED96D5" w14:textId="77777777" w:rsidR="00A46D23" w:rsidRPr="00414860" w:rsidRDefault="00A46D23" w:rsidP="001525D3">
                            <w:pPr>
                              <w:pStyle w:val="NormalWeb"/>
                              <w:spacing w:before="0" w:after="0"/>
                              <w:jc w:val="center"/>
                              <w:rPr>
                                <w:rFonts w:ascii="Arial" w:hAnsi="Arial" w:cs="Arial"/>
                                <w:b/>
                                <w:bCs/>
                                <w:color w:val="000000"/>
                                <w:kern w:val="24"/>
                                <w:sz w:val="22"/>
                                <w:szCs w:val="22"/>
                              </w:rPr>
                            </w:pPr>
                            <w:r>
                              <w:rPr>
                                <w:rFonts w:ascii="Arial" w:hAnsi="Arial" w:cs="Arial"/>
                                <w:b/>
                                <w:bCs/>
                                <w:color w:val="000000"/>
                                <w:kern w:val="24"/>
                                <w:sz w:val="28"/>
                                <w:szCs w:val="28"/>
                              </w:rPr>
                              <w:t xml:space="preserve"> </w:t>
                            </w:r>
                            <w:r>
                              <w:rPr>
                                <w:rFonts w:ascii="Arial" w:hAnsi="Arial" w:cs="Arial"/>
                                <w:b/>
                                <w:bCs/>
                                <w:color w:val="000000"/>
                                <w:kern w:val="24"/>
                                <w:sz w:val="22"/>
                                <w:szCs w:val="22"/>
                              </w:rPr>
                              <w:t>Vacancy established by SLT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026D7603" id="_x0000_s1035" type="#_x0000_t202" style="position:absolute;margin-left:281.15pt;margin-top:16.9pt;width:179.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" fillcolor="white [3201]" strokecolor="#9bbb59 [3206]" strokeweight="2pt">
                <v:textbox>
                  <w:txbxContent>
                    <w:p w14:paraId="41ED96D5" w14:textId="77777777" w:rsidR="00A46D23" w:rsidRPr="00414860" w:rsidRDefault="00A46D23" w:rsidP="001525D3">
                      <w:pPr>
                        <w:pStyle w:val="NormalWeb"/>
                        <w:spacing w:before="0" w:after="0"/>
                        <w:jc w:val="center"/>
                        <w:rPr>
                          <w:rFonts w:ascii="Arial" w:hAnsi="Arial" w:cs="Arial"/>
                          <w:b/>
                          <w:bCs/>
                          <w:color w:val="000000"/>
                          <w:kern w:val="24"/>
                          <w:sz w:val="22"/>
                          <w:szCs w:val="22"/>
                        </w:rPr>
                      </w:pPr>
                      <w:r>
                        <w:rPr>
                          <w:rFonts w:ascii="Arial" w:hAnsi="Arial" w:cs="Arial"/>
                          <w:b/>
                          <w:bCs/>
                          <w:color w:val="000000"/>
                          <w:kern w:val="24"/>
                          <w:sz w:val="28"/>
                          <w:szCs w:val="28"/>
                        </w:rPr>
                        <w:t xml:space="preserve"> </w:t>
                      </w:r>
                      <w:r>
                        <w:rPr>
                          <w:rFonts w:ascii="Arial" w:hAnsi="Arial" w:cs="Arial"/>
                          <w:b/>
                          <w:bCs/>
                          <w:color w:val="000000"/>
                          <w:kern w:val="24"/>
                          <w:sz w:val="22"/>
                          <w:szCs w:val="22"/>
                        </w:rPr>
                        <w:t>Vacancy established by SLT</w:t>
                      </w:r>
                    </w:p>
                  </w:txbxContent>
                </v:textbox>
              </v:shape>
            </w:pict>
          </mc:Fallback>
        </mc:AlternateContent>
      </w:r>
      <w:r w:rsidR="001525D3" w:rsidRPr="005F6486">
        <w:rPr>
          <w:noProof/>
          <w:lang w:eastAsia="en-GB"/>
        </w:rPr>
        <mc:AlternateContent>
          <mc:Choice Requires="wps">
            <w:drawing>
              <wp:anchor distT="0" distB="0" distL="114300" distR="114300" simplePos="0" relativeHeight="251675648" behindDoc="0" locked="0" layoutInCell="1" allowOverlap="1" wp14:anchorId="21FF49FB" wp14:editId="59C5F461">
                <wp:simplePos x="0" y="0"/>
                <wp:positionH relativeFrom="column">
                  <wp:posOffset>4685030</wp:posOffset>
                </wp:positionH>
                <wp:positionV relativeFrom="paragraph">
                  <wp:posOffset>660400</wp:posOffset>
                </wp:positionV>
                <wp:extent cx="0" cy="238125"/>
                <wp:effectExtent l="133350" t="0" r="57150" b="47625"/>
                <wp:wrapNone/>
                <wp:docPr id="47"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87A09A8" id="Straight Arrow Connector 42" o:spid="_x0000_s1026" type="#_x0000_t32" style="position:absolute;margin-left:368.9pt;margin-top:52pt;width:0;height:18.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" strokecolor="windowText" strokeweight="2.25pt">
                <v:stroke endarrow="open"/>
              </v:shape>
            </w:pict>
          </mc:Fallback>
        </mc:AlternateContent>
      </w:r>
      <w:r w:rsidR="001525D3" w:rsidRPr="005F6486">
        <w:rPr>
          <w:noProof/>
          <w:lang w:eastAsia="en-GB"/>
        </w:rPr>
        <mc:AlternateContent>
          <mc:Choice Requires="wps">
            <w:drawing>
              <wp:anchor distT="0" distB="0" distL="114300" distR="114300" simplePos="0" relativeHeight="251674624" behindDoc="0" locked="0" layoutInCell="1" allowOverlap="1" wp14:anchorId="1A3D110C" wp14:editId="33C3AABD">
                <wp:simplePos x="0" y="0"/>
                <wp:positionH relativeFrom="column">
                  <wp:posOffset>1017905</wp:posOffset>
                </wp:positionH>
                <wp:positionV relativeFrom="paragraph">
                  <wp:posOffset>662940</wp:posOffset>
                </wp:positionV>
                <wp:extent cx="0" cy="238125"/>
                <wp:effectExtent l="133350" t="0" r="57150" b="47625"/>
                <wp:wrapNone/>
                <wp:docPr id="46" name="Straight Arrow Connector 4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8541632" id="Straight Arrow Connector 42" o:spid="_x0000_s1026" type="#_x0000_t32" style="position:absolute;margin-left:80.15pt;margin-top:52.2pt;width:0;height:1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" strokecolor="windowText" strokeweight="2.25pt">
                <v:stroke endarrow="open"/>
              </v:shape>
            </w:pict>
          </mc:Fallback>
        </mc:AlternateContent>
      </w:r>
      <w:r w:rsidR="001525D3" w:rsidRPr="005F6486">
        <w:rPr>
          <w:noProof/>
          <w:lang w:eastAsia="en-GB"/>
        </w:rPr>
        <mc:AlternateContent>
          <mc:Choice Requires="wps">
            <w:drawing>
              <wp:anchor distT="0" distB="0" distL="114300" distR="114300" simplePos="0" relativeHeight="251664384" behindDoc="0" locked="0" layoutInCell="1" allowOverlap="1" wp14:anchorId="7479E308" wp14:editId="0307A9F6">
                <wp:simplePos x="0" y="0"/>
                <wp:positionH relativeFrom="column">
                  <wp:posOffset>3570605</wp:posOffset>
                </wp:positionH>
                <wp:positionV relativeFrom="paragraph">
                  <wp:posOffset>901065</wp:posOffset>
                </wp:positionV>
                <wp:extent cx="2276475" cy="542925"/>
                <wp:effectExtent l="0" t="0" r="28575" b="28575"/>
                <wp:wrapNone/>
                <wp:docPr id="7" name="TextBox 21"/>
                <wp:cNvGraphicFramePr/>
                <a:graphic xmlns:a="http://schemas.openxmlformats.org/drawingml/2006/main">
                  <a:graphicData uri="http://schemas.microsoft.com/office/word/2010/wordprocessingShape">
                    <wps:wsp>
                      <wps:cNvSpPr txBox="1"/>
                      <wps:spPr>
                        <a:xfrm>
                          <a:off x="0" y="0"/>
                          <a:ext cx="2276475" cy="542925"/>
                        </a:xfrm>
                        <a:prstGeom prst="rect">
                          <a:avLst/>
                        </a:prstGeom>
                        <a:ln>
                          <a:solidFill>
                            <a:srgbClr val="0070C0"/>
                          </a:solidFill>
                        </a:ln>
                      </wps:spPr>
                      <wps:style>
                        <a:lnRef idx="2">
                          <a:schemeClr val="accent3"/>
                        </a:lnRef>
                        <a:fillRef idx="1">
                          <a:schemeClr val="lt1"/>
                        </a:fillRef>
                        <a:effectRef idx="0">
                          <a:schemeClr val="accent3"/>
                        </a:effectRef>
                        <a:fontRef idx="minor">
                          <a:schemeClr val="dk1"/>
                        </a:fontRef>
                      </wps:style>
                      <wps:txbx>
                        <w:txbxContent>
                          <w:p w14:paraId="33168194"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Seek authorisation to recruit from Principal</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7479E308" id="_x0000_s1036" type="#_x0000_t202" style="position:absolute;margin-left:281.15pt;margin-top:70.95pt;width:179.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" fillcolor="white [3201]" strokecolor="#0070c0" strokeweight="2pt">
                <v:textbox>
                  <w:txbxContent>
                    <w:p w14:paraId="33168194" w14:textId="77777777" w:rsidR="00A46D23" w:rsidRPr="00414860" w:rsidRDefault="00A46D23" w:rsidP="001525D3">
                      <w:pPr>
                        <w:pStyle w:val="NormalWeb"/>
                        <w:spacing w:before="0" w:after="0"/>
                        <w:jc w:val="center"/>
                        <w:rPr>
                          <w:rFonts w:ascii="Arial" w:hAnsi="Arial" w:cs="Arial"/>
                          <w:kern w:val="24"/>
                          <w:sz w:val="22"/>
                          <w:szCs w:val="22"/>
                        </w:rPr>
                      </w:pPr>
                      <w:r>
                        <w:rPr>
                          <w:rFonts w:ascii="Arial" w:hAnsi="Arial" w:cs="Arial"/>
                          <w:kern w:val="24"/>
                          <w:sz w:val="22"/>
                          <w:szCs w:val="22"/>
                        </w:rPr>
                        <w:t>Seek authorisation to recruit from Principal</w:t>
                      </w:r>
                    </w:p>
                  </w:txbxContent>
                </v:textbox>
              </v:shape>
            </w:pict>
          </mc:Fallback>
        </mc:AlternateContent>
      </w:r>
      <w:r w:rsidR="001525D3" w:rsidRPr="005F6486">
        <w:rPr>
          <w:noProof/>
          <w:lang w:eastAsia="en-GB"/>
        </w:rPr>
        <mc:AlternateContent>
          <mc:Choice Requires="wps">
            <w:drawing>
              <wp:anchor distT="0" distB="0" distL="114300" distR="114300" simplePos="0" relativeHeight="251663360" behindDoc="0" locked="0" layoutInCell="1" allowOverlap="1" wp14:anchorId="5810062D" wp14:editId="79C9D4F2">
                <wp:simplePos x="0" y="0"/>
                <wp:positionH relativeFrom="column">
                  <wp:posOffset>-48895</wp:posOffset>
                </wp:positionH>
                <wp:positionV relativeFrom="paragraph">
                  <wp:posOffset>901065</wp:posOffset>
                </wp:positionV>
                <wp:extent cx="2228850" cy="542925"/>
                <wp:effectExtent l="0" t="0" r="19050" b="28575"/>
                <wp:wrapNone/>
                <wp:docPr id="4" name="TextBox 23"/>
                <wp:cNvGraphicFramePr/>
                <a:graphic xmlns:a="http://schemas.openxmlformats.org/drawingml/2006/main">
                  <a:graphicData uri="http://schemas.microsoft.com/office/word/2010/wordprocessingShape">
                    <wps:wsp>
                      <wps:cNvSpPr txBox="1"/>
                      <wps:spPr>
                        <a:xfrm>
                          <a:off x="0" y="0"/>
                          <a:ext cx="2228850" cy="542925"/>
                        </a:xfrm>
                        <a:prstGeom prst="rect">
                          <a:avLst/>
                        </a:prstGeom>
                        <a:ln>
                          <a:solidFill>
                            <a:srgbClr val="7030A0"/>
                          </a:solidFill>
                        </a:ln>
                      </wps:spPr>
                      <wps:style>
                        <a:lnRef idx="2">
                          <a:schemeClr val="accent4"/>
                        </a:lnRef>
                        <a:fillRef idx="1">
                          <a:schemeClr val="lt1"/>
                        </a:fillRef>
                        <a:effectRef idx="0">
                          <a:schemeClr val="accent4"/>
                        </a:effectRef>
                        <a:fontRef idx="minor">
                          <a:schemeClr val="dk1"/>
                        </a:fontRef>
                      </wps:style>
                      <wps:txbx>
                        <w:txbxContent>
                          <w:p w14:paraId="23347B75" w14:textId="77777777" w:rsidR="00A46D23" w:rsidRPr="00414860" w:rsidRDefault="00A46D23" w:rsidP="001525D3">
                            <w:pPr>
                              <w:pStyle w:val="NormalWeb"/>
                              <w:spacing w:before="0" w:after="0"/>
                              <w:jc w:val="center"/>
                              <w:rPr>
                                <w:rFonts w:ascii="Arial" w:hAnsi="Arial" w:cs="Arial"/>
                                <w:bCs/>
                                <w:kern w:val="24"/>
                                <w:sz w:val="22"/>
                                <w:szCs w:val="22"/>
                              </w:rPr>
                            </w:pPr>
                            <w:r>
                              <w:rPr>
                                <w:rFonts w:ascii="Arial" w:hAnsi="Arial" w:cs="Arial"/>
                                <w:bCs/>
                                <w:kern w:val="24"/>
                                <w:sz w:val="22"/>
                                <w:szCs w:val="22"/>
                              </w:rPr>
                              <w:t>Complete ‘Request for Recruitment form’</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5810062D" id="TextBox 23" o:spid="_x0000_s1037" type="#_x0000_t202" style="position:absolute;margin-left:-3.85pt;margin-top:70.95pt;width:175.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" fillcolor="white [3201]" strokecolor="#7030a0" strokeweight="2pt">
                <v:textbox>
                  <w:txbxContent>
                    <w:p w14:paraId="23347B75" w14:textId="77777777" w:rsidR="00A46D23" w:rsidRPr="00414860" w:rsidRDefault="00A46D23" w:rsidP="001525D3">
                      <w:pPr>
                        <w:pStyle w:val="NormalWeb"/>
                        <w:spacing w:before="0" w:after="0"/>
                        <w:jc w:val="center"/>
                        <w:rPr>
                          <w:rFonts w:ascii="Arial" w:hAnsi="Arial" w:cs="Arial"/>
                          <w:bCs/>
                          <w:kern w:val="24"/>
                          <w:sz w:val="22"/>
                          <w:szCs w:val="22"/>
                        </w:rPr>
                      </w:pPr>
                      <w:r>
                        <w:rPr>
                          <w:rFonts w:ascii="Arial" w:hAnsi="Arial" w:cs="Arial"/>
                          <w:bCs/>
                          <w:kern w:val="24"/>
                          <w:sz w:val="22"/>
                          <w:szCs w:val="22"/>
                        </w:rPr>
                        <w:t>Complete ‘Request for Recruitment form’</w:t>
                      </w:r>
                    </w:p>
                  </w:txbxContent>
                </v:textbox>
              </v:shape>
            </w:pict>
          </mc:Fallback>
        </mc:AlternateContent>
      </w:r>
      <w:r w:rsidR="001525D3" w:rsidRPr="005F6486">
        <w:rPr>
          <w:noProof/>
          <w:lang w:eastAsia="en-GB"/>
        </w:rPr>
        <mc:AlternateContent>
          <mc:Choice Requires="wps">
            <w:drawing>
              <wp:anchor distT="0" distB="0" distL="114300" distR="114300" simplePos="0" relativeHeight="251662336" behindDoc="0" locked="0" layoutInCell="1" allowOverlap="1" wp14:anchorId="4EFB4EA2" wp14:editId="1A048D79">
                <wp:simplePos x="0" y="0"/>
                <wp:positionH relativeFrom="column">
                  <wp:posOffset>-96520</wp:posOffset>
                </wp:positionH>
                <wp:positionV relativeFrom="paragraph">
                  <wp:posOffset>215264</wp:posOffset>
                </wp:positionV>
                <wp:extent cx="2276475" cy="447675"/>
                <wp:effectExtent l="0" t="0" r="28575" b="28575"/>
                <wp:wrapNone/>
                <wp:docPr id="3" name="TextBox 21"/>
                <wp:cNvGraphicFramePr/>
                <a:graphic xmlns:a="http://schemas.openxmlformats.org/drawingml/2006/main">
                  <a:graphicData uri="http://schemas.microsoft.com/office/word/2010/wordprocessingShape">
                    <wps:wsp>
                      <wps:cNvSpPr txBox="1"/>
                      <wps:spPr>
                        <a:xfrm>
                          <a:off x="0" y="0"/>
                          <a:ext cx="2276475" cy="4476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1B43CD3A" w14:textId="77777777" w:rsidR="00A46D23" w:rsidRPr="00414860" w:rsidRDefault="00A46D23" w:rsidP="001525D3">
                            <w:pPr>
                              <w:pStyle w:val="NormalWeb"/>
                              <w:spacing w:before="0" w:after="0"/>
                              <w:jc w:val="center"/>
                              <w:rPr>
                                <w:rFonts w:ascii="Arial" w:hAnsi="Arial" w:cs="Arial"/>
                                <w:b/>
                                <w:bCs/>
                                <w:color w:val="000000"/>
                                <w:kern w:val="24"/>
                                <w:sz w:val="22"/>
                                <w:szCs w:val="22"/>
                              </w:rPr>
                            </w:pPr>
                            <w:r>
                              <w:rPr>
                                <w:rFonts w:ascii="Arial" w:hAnsi="Arial" w:cs="Arial"/>
                                <w:b/>
                                <w:bCs/>
                                <w:color w:val="000000"/>
                                <w:kern w:val="24"/>
                                <w:sz w:val="28"/>
                                <w:szCs w:val="28"/>
                              </w:rPr>
                              <w:t xml:space="preserve"> </w:t>
                            </w:r>
                            <w:r>
                              <w:rPr>
                                <w:rFonts w:ascii="Arial" w:hAnsi="Arial" w:cs="Arial"/>
                                <w:b/>
                                <w:bCs/>
                                <w:color w:val="000000"/>
                                <w:kern w:val="24"/>
                                <w:sz w:val="22"/>
                                <w:szCs w:val="22"/>
                              </w:rPr>
                              <w:t>Vacancy established by Department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4EFB4EA2" id="_x0000_s1038" type="#_x0000_t202" style="position:absolute;margin-left:-7.6pt;margin-top:16.95pt;width:179.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" fillcolor="white [3201]" strokecolor="#9bbb59 [3206]" strokeweight="2pt">
                <v:textbox>
                  <w:txbxContent>
                    <w:p w14:paraId="1B43CD3A" w14:textId="77777777" w:rsidR="00A46D23" w:rsidRPr="00414860" w:rsidRDefault="00A46D23" w:rsidP="001525D3">
                      <w:pPr>
                        <w:pStyle w:val="NormalWeb"/>
                        <w:spacing w:before="0" w:after="0"/>
                        <w:jc w:val="center"/>
                        <w:rPr>
                          <w:rFonts w:ascii="Arial" w:hAnsi="Arial" w:cs="Arial"/>
                          <w:b/>
                          <w:bCs/>
                          <w:color w:val="000000"/>
                          <w:kern w:val="24"/>
                          <w:sz w:val="22"/>
                          <w:szCs w:val="22"/>
                        </w:rPr>
                      </w:pPr>
                      <w:r>
                        <w:rPr>
                          <w:rFonts w:ascii="Arial" w:hAnsi="Arial" w:cs="Arial"/>
                          <w:b/>
                          <w:bCs/>
                          <w:color w:val="000000"/>
                          <w:kern w:val="24"/>
                          <w:sz w:val="28"/>
                          <w:szCs w:val="28"/>
                        </w:rPr>
                        <w:t xml:space="preserve"> </w:t>
                      </w:r>
                      <w:r>
                        <w:rPr>
                          <w:rFonts w:ascii="Arial" w:hAnsi="Arial" w:cs="Arial"/>
                          <w:b/>
                          <w:bCs/>
                          <w:color w:val="000000"/>
                          <w:kern w:val="24"/>
                          <w:sz w:val="22"/>
                          <w:szCs w:val="22"/>
                        </w:rPr>
                        <w:t>Vacancy established by Department</w:t>
                      </w:r>
                    </w:p>
                  </w:txbxContent>
                </v:textbox>
              </v:shape>
            </w:pict>
          </mc:Fallback>
        </mc:AlternateContent>
      </w:r>
      <w:r w:rsidR="001525D3" w:rsidRPr="005F6486">
        <w:br w:type="page"/>
      </w:r>
      <w:r w:rsidR="001525D3" w:rsidRPr="005F6486">
        <w:rPr>
          <w:noProof/>
          <w:lang w:eastAsia="en-GB"/>
        </w:rPr>
        <mc:AlternateContent>
          <mc:Choice Requires="wps">
            <w:drawing>
              <wp:anchor distT="0" distB="0" distL="114300" distR="114300" simplePos="0" relativeHeight="251684864" behindDoc="0" locked="0" layoutInCell="1" allowOverlap="1" wp14:anchorId="3BB40EA8" wp14:editId="05A3299D">
                <wp:simplePos x="0" y="0"/>
                <wp:positionH relativeFrom="column">
                  <wp:posOffset>8371205</wp:posOffset>
                </wp:positionH>
                <wp:positionV relativeFrom="paragraph">
                  <wp:posOffset>862965</wp:posOffset>
                </wp:positionV>
                <wp:extent cx="561975" cy="257175"/>
                <wp:effectExtent l="19050" t="19050" r="28575" b="66675"/>
                <wp:wrapNone/>
                <wp:docPr id="57" name="Straight Arrow Connector 42"/>
                <wp:cNvGraphicFramePr/>
                <a:graphic xmlns:a="http://schemas.openxmlformats.org/drawingml/2006/main">
                  <a:graphicData uri="http://schemas.microsoft.com/office/word/2010/wordprocessingShape">
                    <wps:wsp>
                      <wps:cNvCnPr/>
                      <wps:spPr>
                        <a:xfrm>
                          <a:off x="0" y="0"/>
                          <a:ext cx="561975" cy="2571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AD67EC" id="Straight Arrow Connector 42" o:spid="_x0000_s1026" type="#_x0000_t32" style="position:absolute;margin-left:659.15pt;margin-top:67.95pt;width:44.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" strokecolor="windowText" strokeweight="2.25pt">
                <v:stroke endarrow="open"/>
              </v:shape>
            </w:pict>
          </mc:Fallback>
        </mc:AlternateContent>
      </w:r>
    </w:p>
    <w:tbl>
      <w:tblPr>
        <w:tblW w:w="10188" w:type="dxa"/>
        <w:tblLayout w:type="fixed"/>
        <w:tblLook w:val="0000" w:firstRow="0" w:lastRow="0" w:firstColumn="0" w:lastColumn="0" w:noHBand="0" w:noVBand="0"/>
      </w:tblPr>
      <w:tblGrid>
        <w:gridCol w:w="6487"/>
        <w:gridCol w:w="3701"/>
      </w:tblGrid>
      <w:tr w:rsidR="005F6486" w:rsidRPr="005F6486" w14:paraId="18274B0D" w14:textId="77777777" w:rsidTr="00605965">
        <w:trPr>
          <w:trHeight w:val="712"/>
        </w:trPr>
        <w:tc>
          <w:tcPr>
            <w:tcW w:w="6487" w:type="dxa"/>
            <w:vAlign w:val="center"/>
          </w:tcPr>
          <w:p w14:paraId="6F395613" w14:textId="77777777" w:rsidR="00605965" w:rsidRPr="005F6486" w:rsidRDefault="00605965" w:rsidP="00605965">
            <w:pPr>
              <w:rPr>
                <w:b/>
                <w:i/>
                <w:sz w:val="18"/>
                <w:szCs w:val="18"/>
              </w:rPr>
            </w:pPr>
            <w:r w:rsidRPr="005F6486">
              <w:rPr>
                <w:b/>
              </w:rPr>
              <w:lastRenderedPageBreak/>
              <w:br w:type="page"/>
              <w:t>Requests for Recruitment/ Extra Hours for Current Staff</w:t>
            </w:r>
          </w:p>
        </w:tc>
        <w:tc>
          <w:tcPr>
            <w:tcW w:w="3701" w:type="dxa"/>
          </w:tcPr>
          <w:p w14:paraId="05A7F9D0" w14:textId="77777777" w:rsidR="00605965" w:rsidRPr="005F6486" w:rsidRDefault="002C0124" w:rsidP="00A46D23">
            <w:pPr>
              <w:pStyle w:val="Heading1"/>
              <w:rPr>
                <w:rFonts w:ascii="Arial" w:hAnsi="Arial" w:cs="Arial"/>
              </w:rPr>
            </w:pPr>
            <w:r w:rsidRPr="005F6486">
              <w:rPr>
                <w:rFonts w:ascii="Arial" w:eastAsia="Arial" w:hAnsi="Arial" w:cs="Arial"/>
                <w:b/>
                <w:bCs/>
                <w:noProof/>
                <w:spacing w:val="-1"/>
                <w:lang w:eastAsia="en-GB"/>
              </w:rPr>
              <w:drawing>
                <wp:inline distT="0" distB="0" distL="0" distR="0" wp14:anchorId="5F8012B2" wp14:editId="4F5A2C60">
                  <wp:extent cx="2176645" cy="542925"/>
                  <wp:effectExtent l="0" t="0" r="0" b="0"/>
                  <wp:docPr id="6" name="Picture 6"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3676E4D3" w14:textId="77777777" w:rsidR="001525D3" w:rsidRPr="005F6486" w:rsidRDefault="001525D3" w:rsidP="001525D3">
      <w:pPr>
        <w:jc w:val="both"/>
        <w:rPr>
          <w:b/>
          <w:bCs/>
          <w:i/>
          <w:iCs/>
          <w:sz w:val="20"/>
          <w:szCs w:val="20"/>
        </w:rPr>
      </w:pPr>
      <w:r w:rsidRPr="005F6486">
        <w:rPr>
          <w:b/>
          <w:bCs/>
          <w:i/>
          <w:iCs/>
          <w:sz w:val="20"/>
          <w:szCs w:val="20"/>
        </w:rPr>
        <w:t xml:space="preserve">  </w:t>
      </w:r>
    </w:p>
    <w:p w14:paraId="0A3547D9" w14:textId="77777777" w:rsidR="001525D3" w:rsidRPr="005F6486" w:rsidRDefault="001525D3" w:rsidP="001525D3">
      <w:pPr>
        <w:pBdr>
          <w:top w:val="double" w:sz="4" w:space="1" w:color="auto"/>
          <w:left w:val="double" w:sz="4" w:space="4" w:color="auto"/>
          <w:bottom w:val="double" w:sz="4" w:space="1" w:color="auto"/>
          <w:right w:val="double" w:sz="4" w:space="4" w:color="auto"/>
        </w:pBdr>
        <w:jc w:val="both"/>
        <w:rPr>
          <w:b/>
          <w:bCs/>
          <w:i/>
          <w:iCs/>
          <w:sz w:val="20"/>
          <w:szCs w:val="20"/>
        </w:rPr>
      </w:pPr>
      <w:r w:rsidRPr="005F6486">
        <w:rPr>
          <w:b/>
          <w:bCs/>
          <w:i/>
          <w:iCs/>
          <w:sz w:val="20"/>
          <w:szCs w:val="20"/>
        </w:rPr>
        <w:t>Permanent, Fixed Term, Casual, Contracted or Agency staff MUST NOT be allowed to commence employment until confirmation of receipt of all appropriate document</w:t>
      </w:r>
      <w:r w:rsidR="00182BC2" w:rsidRPr="005F6486">
        <w:rPr>
          <w:b/>
          <w:bCs/>
          <w:i/>
          <w:iCs/>
          <w:sz w:val="20"/>
          <w:szCs w:val="20"/>
        </w:rPr>
        <w:t>ation has been received from HR</w:t>
      </w:r>
      <w:r w:rsidRPr="005F6486">
        <w:rPr>
          <w:b/>
          <w:bCs/>
          <w:i/>
          <w:iCs/>
          <w:sz w:val="20"/>
          <w:szCs w:val="20"/>
        </w:rPr>
        <w:t>.</w:t>
      </w:r>
    </w:p>
    <w:p w14:paraId="39121777" w14:textId="77777777" w:rsidR="001525D3" w:rsidRPr="005F6486" w:rsidRDefault="001525D3" w:rsidP="001525D3"/>
    <w:p w14:paraId="061AFC96" w14:textId="77777777" w:rsidR="001525D3" w:rsidRPr="005F6486" w:rsidRDefault="001525D3" w:rsidP="001525D3">
      <w:r w:rsidRPr="005F6486">
        <w:t>This request form must be completed by the</w:t>
      </w:r>
      <w:r w:rsidR="00E24D96" w:rsidRPr="005F6486">
        <w:t xml:space="preserve"> appropriate</w:t>
      </w:r>
      <w:r w:rsidRPr="005F6486">
        <w:t xml:space="preserve"> </w:t>
      </w:r>
      <w:r w:rsidR="002C0124" w:rsidRPr="005F6486">
        <w:t>Manager</w:t>
      </w:r>
    </w:p>
    <w:p w14:paraId="5458BD7D" w14:textId="77777777" w:rsidR="001525D3" w:rsidRPr="005F6486" w:rsidRDefault="001525D3" w:rsidP="001525D3"/>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2198"/>
        <w:gridCol w:w="457"/>
        <w:gridCol w:w="4743"/>
      </w:tblGrid>
      <w:tr w:rsidR="005F6486" w:rsidRPr="005F6486" w14:paraId="67C01974" w14:textId="77777777" w:rsidTr="00A46D23">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6B6A4AAF" w14:textId="77777777" w:rsidR="001525D3" w:rsidRPr="005F6486" w:rsidRDefault="001525D3" w:rsidP="00A46D23">
            <w:pPr>
              <w:pStyle w:val="BodyText"/>
              <w:spacing w:before="120" w:after="120"/>
              <w:rPr>
                <w:rFonts w:ascii="Arial" w:hAnsi="Arial" w:cs="Arial"/>
                <w:b w:val="0"/>
                <w:bCs w:val="0"/>
                <w:i/>
                <w:szCs w:val="22"/>
              </w:rPr>
            </w:pPr>
            <w:r w:rsidRPr="005F6486">
              <w:rPr>
                <w:rFonts w:ascii="Arial" w:hAnsi="Arial" w:cs="Arial"/>
                <w:szCs w:val="22"/>
              </w:rPr>
              <w:t xml:space="preserve">SECTION 1: Job Details   </w:t>
            </w:r>
            <w:r w:rsidRPr="005F6486">
              <w:rPr>
                <w:rFonts w:ascii="Arial" w:hAnsi="Arial" w:cs="Arial"/>
                <w:b w:val="0"/>
                <w:bCs w:val="0"/>
                <w:i/>
                <w:szCs w:val="22"/>
              </w:rPr>
              <w:t>To be completed by the requesting Manager</w:t>
            </w:r>
          </w:p>
        </w:tc>
      </w:tr>
      <w:tr w:rsidR="005F6486" w:rsidRPr="005F6486" w14:paraId="621E7482" w14:textId="77777777" w:rsidTr="00A46D23">
        <w:trPr>
          <w:cantSplit/>
          <w:trHeight w:val="275"/>
        </w:trPr>
        <w:tc>
          <w:tcPr>
            <w:tcW w:w="5000" w:type="pct"/>
            <w:gridSpan w:val="4"/>
            <w:tcBorders>
              <w:top w:val="single" w:sz="4" w:space="0" w:color="auto"/>
              <w:left w:val="single" w:sz="4" w:space="0" w:color="auto"/>
              <w:right w:val="single" w:sz="4" w:space="0" w:color="auto"/>
            </w:tcBorders>
            <w:shd w:val="clear" w:color="auto" w:fill="auto"/>
          </w:tcPr>
          <w:p w14:paraId="4F9D56F9" w14:textId="77777777" w:rsidR="001525D3" w:rsidRPr="005F6486" w:rsidRDefault="001525D3" w:rsidP="00A46D23">
            <w:pPr>
              <w:tabs>
                <w:tab w:val="left" w:pos="9372"/>
              </w:tabs>
              <w:spacing w:before="60" w:after="60"/>
              <w:rPr>
                <w:b/>
                <w:bCs/>
              </w:rPr>
            </w:pPr>
            <w:r w:rsidRPr="005F6486">
              <w:rPr>
                <w:b/>
                <w:bCs/>
              </w:rPr>
              <w:t>Job Title:</w:t>
            </w:r>
            <w:r w:rsidRPr="005F6486">
              <w:t xml:space="preserve">      </w:t>
            </w:r>
            <w:r w:rsidRPr="005F6486">
              <w:fldChar w:fldCharType="begin">
                <w:ffData>
                  <w:name w:val="Text4"/>
                  <w:enabled/>
                  <w:calcOnExit w:val="0"/>
                  <w:textInput/>
                </w:ffData>
              </w:fldChar>
            </w:r>
            <w:r w:rsidRPr="005F6486">
              <w:instrText xml:space="preserve"> FORMTEXT </w:instrText>
            </w:r>
            <w:r w:rsidRPr="005F6486">
              <w:fldChar w:fldCharType="separate"/>
            </w:r>
            <w:r w:rsidRPr="005F6486">
              <w:rPr>
                <w:noProof/>
              </w:rPr>
              <w:t> </w:t>
            </w:r>
            <w:r w:rsidRPr="005F6486">
              <w:rPr>
                <w:noProof/>
              </w:rPr>
              <w:t> </w:t>
            </w:r>
            <w:r w:rsidRPr="005F6486">
              <w:rPr>
                <w:noProof/>
              </w:rPr>
              <w:t> </w:t>
            </w:r>
            <w:r w:rsidRPr="005F6486">
              <w:rPr>
                <w:noProof/>
              </w:rPr>
              <w:t> </w:t>
            </w:r>
            <w:r w:rsidRPr="005F6486">
              <w:rPr>
                <w:noProof/>
              </w:rPr>
              <w:t> </w:t>
            </w:r>
            <w:r w:rsidRPr="005F6486">
              <w:fldChar w:fldCharType="end"/>
            </w:r>
          </w:p>
        </w:tc>
      </w:tr>
      <w:tr w:rsidR="005F6486" w:rsidRPr="005F6486" w14:paraId="358EB961" w14:textId="77777777" w:rsidTr="00A46D23">
        <w:trPr>
          <w:cantSplit/>
          <w:trHeight w:val="275"/>
        </w:trPr>
        <w:tc>
          <w:tcPr>
            <w:tcW w:w="5000" w:type="pct"/>
            <w:gridSpan w:val="4"/>
            <w:tcBorders>
              <w:top w:val="single" w:sz="4" w:space="0" w:color="auto"/>
              <w:left w:val="single" w:sz="4" w:space="0" w:color="auto"/>
              <w:right w:val="single" w:sz="4" w:space="0" w:color="auto"/>
            </w:tcBorders>
            <w:shd w:val="clear" w:color="auto" w:fill="auto"/>
          </w:tcPr>
          <w:p w14:paraId="45688833" w14:textId="77777777" w:rsidR="001525D3" w:rsidRPr="005F6486" w:rsidRDefault="001525D3" w:rsidP="00A46D23">
            <w:pPr>
              <w:tabs>
                <w:tab w:val="left" w:pos="9372"/>
              </w:tabs>
              <w:spacing w:before="60" w:after="60"/>
              <w:rPr>
                <w:b/>
                <w:bCs/>
              </w:rPr>
            </w:pPr>
            <w:r w:rsidRPr="005F6486">
              <w:rPr>
                <w:b/>
                <w:bCs/>
              </w:rPr>
              <w:t xml:space="preserve">Reason for request: </w:t>
            </w:r>
          </w:p>
          <w:p w14:paraId="563DF8B9" w14:textId="77777777" w:rsidR="001525D3" w:rsidRPr="005F6486" w:rsidRDefault="001525D3" w:rsidP="00A46D23">
            <w:pPr>
              <w:tabs>
                <w:tab w:val="left" w:pos="9372"/>
              </w:tabs>
              <w:spacing w:before="60" w:after="60"/>
              <w:rPr>
                <w:b/>
                <w:bCs/>
              </w:rPr>
            </w:pPr>
          </w:p>
          <w:p w14:paraId="227BB623" w14:textId="77777777" w:rsidR="001525D3" w:rsidRPr="005F6486" w:rsidRDefault="001525D3" w:rsidP="00A46D23">
            <w:pPr>
              <w:tabs>
                <w:tab w:val="left" w:pos="9372"/>
              </w:tabs>
              <w:spacing w:before="60" w:after="60"/>
              <w:rPr>
                <w:b/>
                <w:bCs/>
              </w:rPr>
            </w:pPr>
          </w:p>
          <w:p w14:paraId="7F0729E3" w14:textId="77777777" w:rsidR="001525D3" w:rsidRPr="005F6486" w:rsidRDefault="001525D3" w:rsidP="00A46D23">
            <w:pPr>
              <w:tabs>
                <w:tab w:val="left" w:pos="9372"/>
              </w:tabs>
              <w:spacing w:before="60" w:after="60"/>
              <w:rPr>
                <w:b/>
                <w:bCs/>
              </w:rPr>
            </w:pPr>
          </w:p>
          <w:p w14:paraId="50DEED1D" w14:textId="77777777" w:rsidR="001525D3" w:rsidRPr="005F6486" w:rsidRDefault="001525D3" w:rsidP="00A46D23">
            <w:pPr>
              <w:tabs>
                <w:tab w:val="left" w:pos="9372"/>
              </w:tabs>
              <w:spacing w:before="60" w:after="60"/>
              <w:rPr>
                <w:b/>
                <w:bCs/>
              </w:rPr>
            </w:pPr>
          </w:p>
          <w:p w14:paraId="133B50EC" w14:textId="77777777" w:rsidR="001525D3" w:rsidRPr="005F6486" w:rsidRDefault="001525D3" w:rsidP="00A46D23">
            <w:pPr>
              <w:tabs>
                <w:tab w:val="left" w:pos="9372"/>
              </w:tabs>
              <w:spacing w:before="60" w:after="60"/>
              <w:rPr>
                <w:b/>
                <w:bCs/>
              </w:rPr>
            </w:pPr>
          </w:p>
          <w:p w14:paraId="659C29FA" w14:textId="77777777" w:rsidR="001525D3" w:rsidRPr="005F6486" w:rsidRDefault="001525D3" w:rsidP="00A46D23">
            <w:pPr>
              <w:tabs>
                <w:tab w:val="left" w:pos="9372"/>
              </w:tabs>
              <w:spacing w:before="60" w:after="60"/>
              <w:rPr>
                <w:b/>
                <w:bCs/>
              </w:rPr>
            </w:pPr>
          </w:p>
          <w:p w14:paraId="33033729" w14:textId="77777777" w:rsidR="001525D3" w:rsidRPr="005F6486" w:rsidRDefault="001525D3" w:rsidP="00A46D23">
            <w:pPr>
              <w:tabs>
                <w:tab w:val="left" w:pos="9372"/>
              </w:tabs>
              <w:spacing w:before="60" w:after="60"/>
              <w:rPr>
                <w:b/>
                <w:bCs/>
              </w:rPr>
            </w:pPr>
          </w:p>
          <w:p w14:paraId="1D67E37B" w14:textId="77777777" w:rsidR="001525D3" w:rsidRPr="005F6486" w:rsidRDefault="001525D3" w:rsidP="00A46D23">
            <w:pPr>
              <w:tabs>
                <w:tab w:val="left" w:pos="9372"/>
              </w:tabs>
              <w:spacing w:before="60" w:after="60"/>
              <w:rPr>
                <w:b/>
                <w:bCs/>
              </w:rPr>
            </w:pPr>
          </w:p>
        </w:tc>
      </w:tr>
      <w:tr w:rsidR="005F6486" w:rsidRPr="005F6486" w14:paraId="7C97F896" w14:textId="77777777" w:rsidTr="00A46D23">
        <w:trPr>
          <w:cantSplit/>
          <w:trHeight w:val="275"/>
        </w:trPr>
        <w:tc>
          <w:tcPr>
            <w:tcW w:w="2281" w:type="pct"/>
            <w:gridSpan w:val="2"/>
            <w:tcBorders>
              <w:top w:val="single" w:sz="4" w:space="0" w:color="auto"/>
              <w:left w:val="single" w:sz="4" w:space="0" w:color="auto"/>
              <w:bottom w:val="single" w:sz="4" w:space="0" w:color="auto"/>
            </w:tcBorders>
            <w:shd w:val="clear" w:color="auto" w:fill="auto"/>
          </w:tcPr>
          <w:p w14:paraId="3F6A93F5" w14:textId="77777777" w:rsidR="001525D3" w:rsidRPr="005F6486" w:rsidRDefault="001525D3" w:rsidP="00A46D23">
            <w:pPr>
              <w:pStyle w:val="BodyText"/>
              <w:spacing w:before="60" w:after="60"/>
              <w:rPr>
                <w:rFonts w:ascii="Arial" w:hAnsi="Arial" w:cs="Arial"/>
                <w:szCs w:val="22"/>
              </w:rPr>
            </w:pPr>
            <w:r w:rsidRPr="005F6486">
              <w:rPr>
                <w:rFonts w:ascii="Arial" w:hAnsi="Arial" w:cs="Arial"/>
                <w:szCs w:val="22"/>
              </w:rPr>
              <w:t xml:space="preserve">Faculty/Team: </w:t>
            </w:r>
            <w:r w:rsidRPr="005F6486">
              <w:rPr>
                <w:rFonts w:ascii="Arial" w:hAnsi="Arial" w:cs="Arial"/>
                <w:b w:val="0"/>
                <w:szCs w:val="22"/>
              </w:rPr>
              <w:t xml:space="preserve"> </w:t>
            </w:r>
            <w:r w:rsidRPr="005F6486">
              <w:rPr>
                <w:rFonts w:ascii="Arial" w:hAnsi="Arial" w:cs="Arial"/>
                <w:b w:val="0"/>
                <w:szCs w:val="22"/>
              </w:rPr>
              <w:fldChar w:fldCharType="begin">
                <w:ffData>
                  <w:name w:val="Text6"/>
                  <w:enabled/>
                  <w:calcOnExit w:val="0"/>
                  <w:textInput/>
                </w:ffData>
              </w:fldChar>
            </w:r>
            <w:r w:rsidRPr="005F6486">
              <w:rPr>
                <w:rFonts w:ascii="Arial" w:hAnsi="Arial" w:cs="Arial"/>
                <w:b w:val="0"/>
                <w:szCs w:val="22"/>
              </w:rPr>
              <w:instrText xml:space="preserve"> FORMTEXT </w:instrText>
            </w:r>
            <w:r w:rsidRPr="005F6486">
              <w:rPr>
                <w:rFonts w:ascii="Arial" w:hAnsi="Arial" w:cs="Arial"/>
                <w:b w:val="0"/>
                <w:szCs w:val="22"/>
              </w:rPr>
            </w:r>
            <w:r w:rsidRPr="005F6486">
              <w:rPr>
                <w:rFonts w:ascii="Arial" w:hAnsi="Arial" w:cs="Arial"/>
                <w:b w:val="0"/>
                <w:szCs w:val="22"/>
              </w:rPr>
              <w:fldChar w:fldCharType="separate"/>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szCs w:val="22"/>
              </w:rPr>
              <w:fldChar w:fldCharType="end"/>
            </w:r>
          </w:p>
        </w:tc>
        <w:tc>
          <w:tcPr>
            <w:tcW w:w="2719" w:type="pct"/>
            <w:gridSpan w:val="2"/>
            <w:tcBorders>
              <w:top w:val="single" w:sz="4" w:space="0" w:color="auto"/>
              <w:left w:val="single" w:sz="4" w:space="0" w:color="auto"/>
              <w:bottom w:val="single" w:sz="4" w:space="0" w:color="auto"/>
            </w:tcBorders>
            <w:shd w:val="clear" w:color="auto" w:fill="auto"/>
          </w:tcPr>
          <w:p w14:paraId="76BAF00C" w14:textId="77777777" w:rsidR="001525D3" w:rsidRPr="005F6486" w:rsidRDefault="001525D3" w:rsidP="00A46D23">
            <w:pPr>
              <w:pStyle w:val="BodyText"/>
              <w:spacing w:before="60" w:after="60"/>
              <w:rPr>
                <w:rFonts w:ascii="Arial" w:hAnsi="Arial" w:cs="Arial"/>
                <w:szCs w:val="22"/>
              </w:rPr>
            </w:pPr>
            <w:r w:rsidRPr="005F6486">
              <w:rPr>
                <w:rFonts w:ascii="Arial" w:hAnsi="Arial" w:cs="Arial"/>
                <w:szCs w:val="22"/>
              </w:rPr>
              <w:t xml:space="preserve">Line Manager: </w:t>
            </w:r>
            <w:r w:rsidRPr="005F6486">
              <w:rPr>
                <w:rFonts w:ascii="Arial" w:hAnsi="Arial" w:cs="Arial"/>
                <w:b w:val="0"/>
                <w:szCs w:val="22"/>
              </w:rPr>
              <w:t xml:space="preserve"> </w:t>
            </w:r>
            <w:r w:rsidRPr="005F6486">
              <w:rPr>
                <w:rFonts w:ascii="Arial" w:hAnsi="Arial" w:cs="Arial"/>
                <w:b w:val="0"/>
                <w:szCs w:val="22"/>
              </w:rPr>
              <w:fldChar w:fldCharType="begin">
                <w:ffData>
                  <w:name w:val="Text6"/>
                  <w:enabled/>
                  <w:calcOnExit w:val="0"/>
                  <w:textInput/>
                </w:ffData>
              </w:fldChar>
            </w:r>
            <w:r w:rsidRPr="005F6486">
              <w:rPr>
                <w:rFonts w:ascii="Arial" w:hAnsi="Arial" w:cs="Arial"/>
                <w:b w:val="0"/>
                <w:szCs w:val="22"/>
              </w:rPr>
              <w:instrText xml:space="preserve"> FORMTEXT </w:instrText>
            </w:r>
            <w:r w:rsidRPr="005F6486">
              <w:rPr>
                <w:rFonts w:ascii="Arial" w:hAnsi="Arial" w:cs="Arial"/>
                <w:b w:val="0"/>
                <w:szCs w:val="22"/>
              </w:rPr>
            </w:r>
            <w:r w:rsidRPr="005F6486">
              <w:rPr>
                <w:rFonts w:ascii="Arial" w:hAnsi="Arial" w:cs="Arial"/>
                <w:b w:val="0"/>
                <w:szCs w:val="22"/>
              </w:rPr>
              <w:fldChar w:fldCharType="separate"/>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szCs w:val="22"/>
              </w:rPr>
              <w:fldChar w:fldCharType="end"/>
            </w:r>
          </w:p>
        </w:tc>
      </w:tr>
      <w:tr w:rsidR="005F6486" w:rsidRPr="005F6486" w14:paraId="1AE8C365" w14:textId="77777777" w:rsidTr="00A46D23">
        <w:trPr>
          <w:cantSplit/>
          <w:trHeight w:val="275"/>
        </w:trPr>
        <w:tc>
          <w:tcPr>
            <w:tcW w:w="2281" w:type="pct"/>
            <w:gridSpan w:val="2"/>
            <w:tcBorders>
              <w:top w:val="single" w:sz="4" w:space="0" w:color="auto"/>
              <w:left w:val="single" w:sz="4" w:space="0" w:color="auto"/>
              <w:right w:val="single" w:sz="4" w:space="0" w:color="auto"/>
            </w:tcBorders>
            <w:shd w:val="clear" w:color="auto" w:fill="auto"/>
          </w:tcPr>
          <w:p w14:paraId="6D2898FC" w14:textId="77777777" w:rsidR="001525D3" w:rsidRPr="005F6486" w:rsidRDefault="001525D3" w:rsidP="00A46D23">
            <w:pPr>
              <w:pStyle w:val="BodyText"/>
              <w:spacing w:before="60" w:after="60"/>
              <w:rPr>
                <w:rFonts w:ascii="Arial" w:hAnsi="Arial" w:cs="Arial"/>
                <w:szCs w:val="22"/>
              </w:rPr>
            </w:pPr>
            <w:r w:rsidRPr="005F6486">
              <w:rPr>
                <w:rFonts w:ascii="Arial" w:hAnsi="Arial" w:cs="Arial"/>
                <w:szCs w:val="22"/>
              </w:rPr>
              <w:t xml:space="preserve">Anticipated start date: </w:t>
            </w:r>
            <w:r w:rsidRPr="005F6486">
              <w:rPr>
                <w:rFonts w:ascii="Arial" w:hAnsi="Arial" w:cs="Arial"/>
                <w:b w:val="0"/>
                <w:bCs w:val="0"/>
                <w:szCs w:val="22"/>
              </w:rPr>
              <w:fldChar w:fldCharType="begin">
                <w:ffData>
                  <w:name w:val="Text23"/>
                  <w:enabled/>
                  <w:calcOnExit w:val="0"/>
                  <w:textInput/>
                </w:ffData>
              </w:fldChar>
            </w:r>
            <w:r w:rsidRPr="005F6486">
              <w:rPr>
                <w:rFonts w:ascii="Arial" w:hAnsi="Arial" w:cs="Arial"/>
                <w:b w:val="0"/>
                <w:bCs w:val="0"/>
                <w:szCs w:val="22"/>
              </w:rPr>
              <w:instrText xml:space="preserve"> FORMTEXT </w:instrText>
            </w:r>
            <w:r w:rsidRPr="005F6486">
              <w:rPr>
                <w:rFonts w:ascii="Arial" w:hAnsi="Arial" w:cs="Arial"/>
                <w:b w:val="0"/>
                <w:bCs w:val="0"/>
                <w:szCs w:val="22"/>
              </w:rPr>
            </w:r>
            <w:r w:rsidRPr="005F6486">
              <w:rPr>
                <w:rFonts w:ascii="Arial" w:hAnsi="Arial" w:cs="Arial"/>
                <w:b w:val="0"/>
                <w:bCs w:val="0"/>
                <w:szCs w:val="22"/>
              </w:rPr>
              <w:fldChar w:fldCharType="separate"/>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szCs w:val="22"/>
              </w:rPr>
              <w:fldChar w:fldCharType="end"/>
            </w:r>
          </w:p>
        </w:tc>
        <w:tc>
          <w:tcPr>
            <w:tcW w:w="2719" w:type="pct"/>
            <w:gridSpan w:val="2"/>
          </w:tcPr>
          <w:p w14:paraId="4981FD8C" w14:textId="77777777" w:rsidR="001525D3" w:rsidRPr="005F6486" w:rsidRDefault="001525D3" w:rsidP="00A46D23">
            <w:pPr>
              <w:pStyle w:val="BodyText"/>
              <w:spacing w:before="60" w:after="60"/>
              <w:rPr>
                <w:rFonts w:ascii="Arial" w:hAnsi="Arial" w:cs="Arial"/>
                <w:bCs w:val="0"/>
                <w:szCs w:val="22"/>
              </w:rPr>
            </w:pPr>
            <w:r w:rsidRPr="005F6486">
              <w:rPr>
                <w:rFonts w:ascii="Arial" w:hAnsi="Arial" w:cs="Arial"/>
                <w:szCs w:val="22"/>
              </w:rPr>
              <w:t xml:space="preserve">Anticipated end date: </w:t>
            </w:r>
            <w:r w:rsidRPr="005F6486">
              <w:rPr>
                <w:rFonts w:ascii="Arial" w:hAnsi="Arial" w:cs="Arial"/>
                <w:b w:val="0"/>
                <w:bCs w:val="0"/>
                <w:szCs w:val="22"/>
              </w:rPr>
              <w:fldChar w:fldCharType="begin">
                <w:ffData>
                  <w:name w:val="Text23"/>
                  <w:enabled/>
                  <w:calcOnExit w:val="0"/>
                  <w:textInput/>
                </w:ffData>
              </w:fldChar>
            </w:r>
            <w:r w:rsidRPr="005F6486">
              <w:rPr>
                <w:rFonts w:ascii="Arial" w:hAnsi="Arial" w:cs="Arial"/>
                <w:b w:val="0"/>
                <w:bCs w:val="0"/>
                <w:szCs w:val="22"/>
              </w:rPr>
              <w:instrText xml:space="preserve"> FORMTEXT </w:instrText>
            </w:r>
            <w:r w:rsidRPr="005F6486">
              <w:rPr>
                <w:rFonts w:ascii="Arial" w:hAnsi="Arial" w:cs="Arial"/>
                <w:b w:val="0"/>
                <w:bCs w:val="0"/>
                <w:szCs w:val="22"/>
              </w:rPr>
            </w:r>
            <w:r w:rsidRPr="005F6486">
              <w:rPr>
                <w:rFonts w:ascii="Arial" w:hAnsi="Arial" w:cs="Arial"/>
                <w:b w:val="0"/>
                <w:bCs w:val="0"/>
                <w:szCs w:val="22"/>
              </w:rPr>
              <w:fldChar w:fldCharType="separate"/>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szCs w:val="22"/>
              </w:rPr>
              <w:fldChar w:fldCharType="end"/>
            </w:r>
          </w:p>
        </w:tc>
      </w:tr>
      <w:tr w:rsidR="005F6486" w:rsidRPr="005F6486" w14:paraId="0F13151C" w14:textId="77777777" w:rsidTr="00A46D23">
        <w:trPr>
          <w:cantSplit/>
          <w:trHeight w:val="275"/>
        </w:trPr>
        <w:tc>
          <w:tcPr>
            <w:tcW w:w="5000" w:type="pct"/>
            <w:gridSpan w:val="4"/>
            <w:tcBorders>
              <w:top w:val="single" w:sz="4" w:space="0" w:color="auto"/>
              <w:left w:val="single" w:sz="4" w:space="0" w:color="auto"/>
              <w:right w:val="single" w:sz="4" w:space="0" w:color="auto"/>
            </w:tcBorders>
            <w:shd w:val="clear" w:color="auto" w:fill="CCCCCC"/>
          </w:tcPr>
          <w:p w14:paraId="6E9CC3DE" w14:textId="77777777" w:rsidR="001525D3" w:rsidRPr="005F6486" w:rsidRDefault="001525D3" w:rsidP="00A46D23">
            <w:pPr>
              <w:tabs>
                <w:tab w:val="left" w:pos="9372"/>
              </w:tabs>
              <w:spacing w:before="60" w:after="60"/>
              <w:rPr>
                <w:b/>
                <w:bCs/>
              </w:rPr>
            </w:pPr>
            <w:r w:rsidRPr="005F6486">
              <w:rPr>
                <w:b/>
                <w:bCs/>
              </w:rPr>
              <w:t>Salary Details and Contract Type (if known):</w:t>
            </w:r>
          </w:p>
        </w:tc>
      </w:tr>
      <w:tr w:rsidR="005F6486" w:rsidRPr="005F6486" w14:paraId="26235AAB" w14:textId="77777777" w:rsidTr="00A46D23">
        <w:trPr>
          <w:cantSplit/>
        </w:trPr>
        <w:tc>
          <w:tcPr>
            <w:tcW w:w="1132" w:type="pct"/>
            <w:tcBorders>
              <w:top w:val="single" w:sz="4" w:space="0" w:color="auto"/>
              <w:left w:val="single" w:sz="4" w:space="0" w:color="auto"/>
            </w:tcBorders>
            <w:shd w:val="clear" w:color="auto" w:fill="auto"/>
          </w:tcPr>
          <w:p w14:paraId="6A1D9794" w14:textId="77777777" w:rsidR="001525D3" w:rsidRPr="005F6486" w:rsidRDefault="001525D3" w:rsidP="00A46D23">
            <w:pPr>
              <w:pStyle w:val="BodyText"/>
              <w:spacing w:before="60" w:after="60"/>
              <w:rPr>
                <w:rFonts w:ascii="Arial" w:hAnsi="Arial" w:cs="Arial"/>
                <w:bCs w:val="0"/>
                <w:szCs w:val="22"/>
              </w:rPr>
            </w:pPr>
            <w:r w:rsidRPr="005F6486">
              <w:rPr>
                <w:rFonts w:ascii="Arial" w:hAnsi="Arial" w:cs="Arial"/>
                <w:szCs w:val="22"/>
              </w:rPr>
              <w:t xml:space="preserve">Salary Scale   </w:t>
            </w:r>
            <w:r w:rsidRPr="005F6486">
              <w:rPr>
                <w:rFonts w:ascii="Arial" w:hAnsi="Arial" w:cs="Arial"/>
                <w:b w:val="0"/>
                <w:szCs w:val="22"/>
              </w:rPr>
              <w:fldChar w:fldCharType="begin">
                <w:ffData>
                  <w:name w:val="Text3"/>
                  <w:enabled/>
                  <w:calcOnExit w:val="0"/>
                  <w:textInput/>
                </w:ffData>
              </w:fldChar>
            </w:r>
            <w:r w:rsidRPr="005F6486">
              <w:rPr>
                <w:rFonts w:ascii="Arial" w:hAnsi="Arial" w:cs="Arial"/>
                <w:b w:val="0"/>
                <w:szCs w:val="22"/>
              </w:rPr>
              <w:instrText xml:space="preserve"> FORMTEXT </w:instrText>
            </w:r>
            <w:r w:rsidRPr="005F6486">
              <w:rPr>
                <w:rFonts w:ascii="Arial" w:hAnsi="Arial" w:cs="Arial"/>
                <w:b w:val="0"/>
                <w:szCs w:val="22"/>
              </w:rPr>
            </w:r>
            <w:r w:rsidRPr="005F6486">
              <w:rPr>
                <w:rFonts w:ascii="Arial" w:hAnsi="Arial" w:cs="Arial"/>
                <w:b w:val="0"/>
                <w:szCs w:val="22"/>
              </w:rPr>
              <w:fldChar w:fldCharType="separate"/>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szCs w:val="22"/>
              </w:rPr>
              <w:fldChar w:fldCharType="end"/>
            </w:r>
          </w:p>
        </w:tc>
        <w:tc>
          <w:tcPr>
            <w:tcW w:w="1388" w:type="pct"/>
            <w:gridSpan w:val="2"/>
            <w:tcBorders>
              <w:top w:val="single" w:sz="4" w:space="0" w:color="auto"/>
              <w:left w:val="single" w:sz="4" w:space="0" w:color="auto"/>
            </w:tcBorders>
            <w:shd w:val="clear" w:color="auto" w:fill="auto"/>
          </w:tcPr>
          <w:p w14:paraId="0C4D02C1" w14:textId="77777777" w:rsidR="001525D3" w:rsidRPr="005F6486" w:rsidRDefault="001525D3" w:rsidP="00A46D23">
            <w:pPr>
              <w:pStyle w:val="BodyText"/>
              <w:spacing w:before="60" w:after="60"/>
              <w:rPr>
                <w:rFonts w:ascii="Arial" w:hAnsi="Arial" w:cs="Arial"/>
                <w:bCs w:val="0"/>
                <w:szCs w:val="22"/>
              </w:rPr>
            </w:pPr>
            <w:r w:rsidRPr="005F6486">
              <w:rPr>
                <w:rFonts w:ascii="Arial" w:hAnsi="Arial" w:cs="Arial"/>
                <w:szCs w:val="22"/>
              </w:rPr>
              <w:t xml:space="preserve">Salary (FTE):  £ </w:t>
            </w:r>
            <w:r w:rsidRPr="005F6486">
              <w:rPr>
                <w:rFonts w:ascii="Arial" w:hAnsi="Arial" w:cs="Arial"/>
                <w:b w:val="0"/>
                <w:szCs w:val="22"/>
              </w:rPr>
              <w:fldChar w:fldCharType="begin">
                <w:ffData>
                  <w:name w:val="Text3"/>
                  <w:enabled/>
                  <w:calcOnExit w:val="0"/>
                  <w:textInput/>
                </w:ffData>
              </w:fldChar>
            </w:r>
            <w:r w:rsidRPr="005F6486">
              <w:rPr>
                <w:rFonts w:ascii="Arial" w:hAnsi="Arial" w:cs="Arial"/>
                <w:b w:val="0"/>
                <w:szCs w:val="22"/>
              </w:rPr>
              <w:instrText xml:space="preserve"> FORMTEXT </w:instrText>
            </w:r>
            <w:r w:rsidRPr="005F6486">
              <w:rPr>
                <w:rFonts w:ascii="Arial" w:hAnsi="Arial" w:cs="Arial"/>
                <w:b w:val="0"/>
                <w:szCs w:val="22"/>
              </w:rPr>
            </w:r>
            <w:r w:rsidRPr="005F6486">
              <w:rPr>
                <w:rFonts w:ascii="Arial" w:hAnsi="Arial" w:cs="Arial"/>
                <w:b w:val="0"/>
                <w:szCs w:val="22"/>
              </w:rPr>
              <w:fldChar w:fldCharType="separate"/>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szCs w:val="22"/>
              </w:rPr>
              <w:fldChar w:fldCharType="end"/>
            </w:r>
          </w:p>
        </w:tc>
        <w:tc>
          <w:tcPr>
            <w:tcW w:w="2480" w:type="pct"/>
            <w:tcBorders>
              <w:top w:val="single" w:sz="4" w:space="0" w:color="auto"/>
              <w:left w:val="single" w:sz="4" w:space="0" w:color="auto"/>
            </w:tcBorders>
            <w:shd w:val="clear" w:color="auto" w:fill="auto"/>
          </w:tcPr>
          <w:p w14:paraId="016F4E81" w14:textId="77777777" w:rsidR="001525D3" w:rsidRPr="005F6486" w:rsidRDefault="001525D3" w:rsidP="00A46D23">
            <w:pPr>
              <w:pStyle w:val="BodyText"/>
              <w:spacing w:before="60" w:after="60"/>
              <w:rPr>
                <w:rFonts w:ascii="Arial" w:hAnsi="Arial" w:cs="Arial"/>
                <w:bCs w:val="0"/>
                <w:szCs w:val="22"/>
              </w:rPr>
            </w:pPr>
            <w:r w:rsidRPr="005F6486">
              <w:rPr>
                <w:rFonts w:ascii="Arial" w:hAnsi="Arial" w:cs="Arial"/>
                <w:bCs w:val="0"/>
                <w:szCs w:val="22"/>
              </w:rPr>
              <w:t xml:space="preserve">Weekly hours/FTE: </w:t>
            </w:r>
            <w:r w:rsidRPr="005F6486">
              <w:rPr>
                <w:rFonts w:ascii="Arial" w:hAnsi="Arial" w:cs="Arial"/>
                <w:b w:val="0"/>
                <w:bCs w:val="0"/>
                <w:szCs w:val="22"/>
              </w:rPr>
              <w:fldChar w:fldCharType="begin">
                <w:ffData>
                  <w:name w:val="Text5"/>
                  <w:enabled/>
                  <w:calcOnExit w:val="0"/>
                  <w:textInput/>
                </w:ffData>
              </w:fldChar>
            </w:r>
            <w:r w:rsidRPr="005F6486">
              <w:rPr>
                <w:rFonts w:ascii="Arial" w:hAnsi="Arial" w:cs="Arial"/>
                <w:b w:val="0"/>
                <w:bCs w:val="0"/>
                <w:szCs w:val="22"/>
              </w:rPr>
              <w:instrText xml:space="preserve"> FORMTEXT </w:instrText>
            </w:r>
            <w:r w:rsidRPr="005F6486">
              <w:rPr>
                <w:rFonts w:ascii="Arial" w:hAnsi="Arial" w:cs="Arial"/>
                <w:b w:val="0"/>
                <w:bCs w:val="0"/>
                <w:szCs w:val="22"/>
              </w:rPr>
            </w:r>
            <w:r w:rsidRPr="005F6486">
              <w:rPr>
                <w:rFonts w:ascii="Arial" w:hAnsi="Arial" w:cs="Arial"/>
                <w:b w:val="0"/>
                <w:bCs w:val="0"/>
                <w:szCs w:val="22"/>
              </w:rPr>
              <w:fldChar w:fldCharType="separate"/>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szCs w:val="22"/>
              </w:rPr>
              <w:fldChar w:fldCharType="end"/>
            </w:r>
          </w:p>
        </w:tc>
      </w:tr>
      <w:tr w:rsidR="005F6486" w:rsidRPr="005F6486" w14:paraId="5EAEA10A" w14:textId="77777777" w:rsidTr="00A46D23">
        <w:trPr>
          <w:cantSplit/>
          <w:trHeight w:val="275"/>
        </w:trPr>
        <w:tc>
          <w:tcPr>
            <w:tcW w:w="5000" w:type="pct"/>
            <w:gridSpan w:val="4"/>
            <w:tcBorders>
              <w:top w:val="single" w:sz="4" w:space="0" w:color="auto"/>
              <w:left w:val="single" w:sz="4" w:space="0" w:color="auto"/>
              <w:bottom w:val="single" w:sz="4" w:space="0" w:color="auto"/>
            </w:tcBorders>
            <w:shd w:val="clear" w:color="auto" w:fill="auto"/>
          </w:tcPr>
          <w:p w14:paraId="355A279E" w14:textId="77777777" w:rsidR="001525D3" w:rsidRPr="005F6486" w:rsidRDefault="001525D3" w:rsidP="00A46D23">
            <w:pPr>
              <w:spacing w:before="60" w:after="60"/>
              <w:rPr>
                <w:b/>
              </w:rPr>
            </w:pPr>
            <w:r w:rsidRPr="005F6486">
              <w:t>Type of contract:</w:t>
            </w:r>
            <w:r w:rsidRPr="005F6486">
              <w:rPr>
                <w:sz w:val="18"/>
                <w:szCs w:val="18"/>
              </w:rPr>
              <w:t xml:space="preserve">    </w:t>
            </w:r>
            <w:r w:rsidRPr="005F6486">
              <w:t xml:space="preserve">Permanent </w:t>
            </w:r>
            <w:r w:rsidRPr="005F6486">
              <w:rPr>
                <w:b/>
              </w:rPr>
              <w:fldChar w:fldCharType="begin">
                <w:ffData>
                  <w:name w:val="Check10"/>
                  <w:enabled/>
                  <w:calcOnExit w:val="0"/>
                  <w:checkBox>
                    <w:sizeAuto/>
                    <w:default w:val="0"/>
                  </w:checkBox>
                </w:ffData>
              </w:fldChar>
            </w:r>
            <w:r w:rsidRPr="005F6486">
              <w:instrText xml:space="preserve"> FORMCHECKBOX </w:instrText>
            </w:r>
            <w:r w:rsidR="00232CB2">
              <w:rPr>
                <w:b/>
              </w:rPr>
            </w:r>
            <w:r w:rsidR="00232CB2">
              <w:rPr>
                <w:b/>
              </w:rPr>
              <w:fldChar w:fldCharType="separate"/>
            </w:r>
            <w:r w:rsidRPr="005F6486">
              <w:rPr>
                <w:b/>
              </w:rPr>
              <w:fldChar w:fldCharType="end"/>
            </w:r>
            <w:r w:rsidRPr="005F6486">
              <w:t xml:space="preserve">    Fixed Term </w:t>
            </w:r>
            <w:r w:rsidRPr="005F6486">
              <w:rPr>
                <w:b/>
              </w:rPr>
              <w:fldChar w:fldCharType="begin">
                <w:ffData>
                  <w:name w:val="Check10"/>
                  <w:enabled/>
                  <w:calcOnExit w:val="0"/>
                  <w:checkBox>
                    <w:sizeAuto/>
                    <w:default w:val="0"/>
                  </w:checkBox>
                </w:ffData>
              </w:fldChar>
            </w:r>
            <w:r w:rsidRPr="005F6486">
              <w:instrText xml:space="preserve"> FORMCHECKBOX </w:instrText>
            </w:r>
            <w:r w:rsidR="00232CB2">
              <w:rPr>
                <w:b/>
              </w:rPr>
            </w:r>
            <w:r w:rsidR="00232CB2">
              <w:rPr>
                <w:b/>
              </w:rPr>
              <w:fldChar w:fldCharType="separate"/>
            </w:r>
            <w:r w:rsidRPr="005F6486">
              <w:rPr>
                <w:b/>
              </w:rPr>
              <w:fldChar w:fldCharType="end"/>
            </w:r>
            <w:r w:rsidRPr="005F6486">
              <w:rPr>
                <w:b/>
              </w:rPr>
              <w:t xml:space="preserve">    </w:t>
            </w:r>
            <w:r w:rsidRPr="005F6486">
              <w:t xml:space="preserve">Casual  </w:t>
            </w:r>
            <w:r w:rsidRPr="005F6486">
              <w:rPr>
                <w:b/>
              </w:rPr>
              <w:fldChar w:fldCharType="begin">
                <w:ffData>
                  <w:name w:val="Check9"/>
                  <w:enabled/>
                  <w:calcOnExit w:val="0"/>
                  <w:checkBox>
                    <w:sizeAuto/>
                    <w:default w:val="0"/>
                  </w:checkBox>
                </w:ffData>
              </w:fldChar>
            </w:r>
            <w:r w:rsidRPr="005F6486">
              <w:instrText xml:space="preserve"> FORMCHECKBOX </w:instrText>
            </w:r>
            <w:r w:rsidR="00232CB2">
              <w:rPr>
                <w:b/>
              </w:rPr>
            </w:r>
            <w:r w:rsidR="00232CB2">
              <w:rPr>
                <w:b/>
              </w:rPr>
              <w:fldChar w:fldCharType="separate"/>
            </w:r>
            <w:r w:rsidRPr="005F6486">
              <w:rPr>
                <w:b/>
              </w:rPr>
              <w:fldChar w:fldCharType="end"/>
            </w:r>
            <w:r w:rsidRPr="005F6486">
              <w:t xml:space="preserve">    Agency </w:t>
            </w:r>
            <w:r w:rsidRPr="005F6486">
              <w:rPr>
                <w:b/>
              </w:rPr>
              <w:fldChar w:fldCharType="begin">
                <w:ffData>
                  <w:name w:val="Check10"/>
                  <w:enabled/>
                  <w:calcOnExit w:val="0"/>
                  <w:checkBox>
                    <w:sizeAuto/>
                    <w:default w:val="0"/>
                  </w:checkBox>
                </w:ffData>
              </w:fldChar>
            </w:r>
            <w:r w:rsidRPr="005F6486">
              <w:instrText xml:space="preserve"> FORMCHECKBOX </w:instrText>
            </w:r>
            <w:r w:rsidR="00232CB2">
              <w:rPr>
                <w:b/>
              </w:rPr>
            </w:r>
            <w:r w:rsidR="00232CB2">
              <w:rPr>
                <w:b/>
              </w:rPr>
              <w:fldChar w:fldCharType="separate"/>
            </w:r>
            <w:r w:rsidRPr="005F6486">
              <w:rPr>
                <w:b/>
              </w:rPr>
              <w:fldChar w:fldCharType="end"/>
            </w:r>
            <w:r w:rsidRPr="005F6486">
              <w:rPr>
                <w:b/>
              </w:rPr>
              <w:t xml:space="preserve">  </w:t>
            </w:r>
            <w:r w:rsidRPr="005F6486">
              <w:t xml:space="preserve">Variation </w:t>
            </w:r>
            <w:r w:rsidRPr="005F6486">
              <w:rPr>
                <w:b/>
              </w:rPr>
              <w:fldChar w:fldCharType="begin">
                <w:ffData>
                  <w:name w:val="Check10"/>
                  <w:enabled/>
                  <w:calcOnExit w:val="0"/>
                  <w:checkBox>
                    <w:sizeAuto/>
                    <w:default w:val="0"/>
                  </w:checkBox>
                </w:ffData>
              </w:fldChar>
            </w:r>
            <w:r w:rsidRPr="005F6486">
              <w:instrText xml:space="preserve"> FORMCHECKBOX </w:instrText>
            </w:r>
            <w:r w:rsidR="00232CB2">
              <w:rPr>
                <w:b/>
              </w:rPr>
            </w:r>
            <w:r w:rsidR="00232CB2">
              <w:rPr>
                <w:b/>
              </w:rPr>
              <w:fldChar w:fldCharType="separate"/>
            </w:r>
            <w:r w:rsidRPr="005F6486">
              <w:rPr>
                <w:b/>
              </w:rPr>
              <w:fldChar w:fldCharType="end"/>
            </w:r>
            <w:r w:rsidRPr="005F6486">
              <w:rPr>
                <w:b/>
              </w:rPr>
              <w:t xml:space="preserve">  </w:t>
            </w:r>
          </w:p>
        </w:tc>
      </w:tr>
      <w:tr w:rsidR="005F6486" w:rsidRPr="005F6486" w14:paraId="76F899E5" w14:textId="77777777" w:rsidTr="00A46D23">
        <w:trPr>
          <w:cantSplit/>
          <w:trHeight w:val="275"/>
        </w:trPr>
        <w:tc>
          <w:tcPr>
            <w:tcW w:w="5000" w:type="pct"/>
            <w:gridSpan w:val="4"/>
            <w:tcBorders>
              <w:top w:val="single" w:sz="4" w:space="0" w:color="auto"/>
              <w:left w:val="single" w:sz="4" w:space="0" w:color="auto"/>
              <w:bottom w:val="single" w:sz="4" w:space="0" w:color="auto"/>
            </w:tcBorders>
            <w:shd w:val="clear" w:color="auto" w:fill="auto"/>
          </w:tcPr>
          <w:p w14:paraId="6C64ED83" w14:textId="77777777" w:rsidR="001525D3" w:rsidRPr="005F6486" w:rsidRDefault="00443692" w:rsidP="00A46D23">
            <w:pPr>
              <w:spacing w:before="60" w:after="60"/>
              <w:rPr>
                <w:b/>
                <w:bCs/>
              </w:rPr>
            </w:pPr>
            <w:r w:rsidRPr="005F6486">
              <w:rPr>
                <w:b/>
                <w:bCs/>
              </w:rPr>
              <w:t>Ensure a copy of the job description and person specification is attached to this form</w:t>
            </w:r>
          </w:p>
        </w:tc>
      </w:tr>
    </w:tbl>
    <w:tbl>
      <w:tblPr>
        <w:tblStyle w:val="TableGrid"/>
        <w:tblW w:w="4962" w:type="pct"/>
        <w:tblInd w:w="-2" w:type="dxa"/>
        <w:shd w:val="clear" w:color="auto" w:fill="A6A6A6"/>
        <w:tblLayout w:type="fixed"/>
        <w:tblLook w:val="00A0" w:firstRow="1" w:lastRow="0" w:firstColumn="1" w:lastColumn="0" w:noHBand="0" w:noVBand="0"/>
      </w:tblPr>
      <w:tblGrid>
        <w:gridCol w:w="9555"/>
      </w:tblGrid>
      <w:tr w:rsidR="005F6486" w:rsidRPr="005F6486" w14:paraId="1ABC7F56" w14:textId="77777777" w:rsidTr="00A46D23">
        <w:trPr>
          <w:trHeight w:val="77"/>
        </w:trPr>
        <w:tc>
          <w:tcPr>
            <w:tcW w:w="5000" w:type="pct"/>
            <w:shd w:val="clear" w:color="auto" w:fill="E6E6E6"/>
          </w:tcPr>
          <w:p w14:paraId="3A34E831" w14:textId="77777777" w:rsidR="001525D3" w:rsidRPr="005F6486" w:rsidRDefault="001525D3" w:rsidP="00443692">
            <w:pPr>
              <w:spacing w:before="60" w:after="60"/>
              <w:ind w:left="2" w:hanging="2"/>
              <w:rPr>
                <w:rFonts w:ascii="Arial" w:hAnsi="Arial" w:cs="Arial"/>
                <w:b/>
              </w:rPr>
            </w:pPr>
            <w:r w:rsidRPr="005F6486">
              <w:rPr>
                <w:rFonts w:ascii="Arial" w:hAnsi="Arial" w:cs="Arial"/>
                <w:b/>
              </w:rPr>
              <w:t xml:space="preserve">Next step:  </w:t>
            </w:r>
            <w:r w:rsidRPr="005F6486">
              <w:rPr>
                <w:rFonts w:ascii="Arial" w:hAnsi="Arial" w:cs="Arial"/>
                <w:bCs/>
              </w:rPr>
              <w:t xml:space="preserve">Forward </w:t>
            </w:r>
            <w:r w:rsidR="00E24D96" w:rsidRPr="005F6486">
              <w:rPr>
                <w:rFonts w:ascii="Arial" w:hAnsi="Arial" w:cs="Arial"/>
                <w:bCs/>
              </w:rPr>
              <w:t xml:space="preserve">to the </w:t>
            </w:r>
            <w:r w:rsidR="00443692" w:rsidRPr="005F6486">
              <w:rPr>
                <w:rFonts w:ascii="Arial" w:hAnsi="Arial" w:cs="Arial"/>
                <w:bCs/>
              </w:rPr>
              <w:t>CEO</w:t>
            </w:r>
            <w:r w:rsidR="00E24D96" w:rsidRPr="005F6486">
              <w:rPr>
                <w:rFonts w:ascii="Arial" w:hAnsi="Arial" w:cs="Arial"/>
                <w:bCs/>
              </w:rPr>
              <w:t xml:space="preserve"> or </w:t>
            </w:r>
            <w:r w:rsidR="002C0124" w:rsidRPr="005F6486">
              <w:rPr>
                <w:rFonts w:ascii="Arial" w:hAnsi="Arial" w:cs="Arial"/>
                <w:bCs/>
              </w:rPr>
              <w:t>Head of Centre</w:t>
            </w:r>
          </w:p>
        </w:tc>
      </w:tr>
    </w:tbl>
    <w:p w14:paraId="4C6DD06C" w14:textId="77777777" w:rsidR="001525D3" w:rsidRPr="005F6486" w:rsidRDefault="001525D3" w:rsidP="001525D3">
      <w:pPr>
        <w:rPr>
          <w:b/>
          <w:bCs/>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5F6486" w:rsidRPr="005F6486" w14:paraId="07B78B38" w14:textId="77777777" w:rsidTr="00A46D23">
        <w:trPr>
          <w:cantSplit/>
        </w:trPr>
        <w:tc>
          <w:tcPr>
            <w:tcW w:w="5000" w:type="pct"/>
            <w:tcBorders>
              <w:top w:val="single" w:sz="4" w:space="0" w:color="auto"/>
              <w:left w:val="single" w:sz="4" w:space="0" w:color="auto"/>
              <w:right w:val="single" w:sz="4" w:space="0" w:color="auto"/>
            </w:tcBorders>
            <w:shd w:val="clear" w:color="auto" w:fill="D9D9D9"/>
          </w:tcPr>
          <w:p w14:paraId="2BE19255" w14:textId="77777777" w:rsidR="001525D3" w:rsidRPr="005F6486" w:rsidRDefault="001525D3" w:rsidP="00443692">
            <w:pPr>
              <w:pStyle w:val="BodyText"/>
              <w:spacing w:before="60" w:after="60"/>
              <w:rPr>
                <w:rFonts w:ascii="Arial" w:hAnsi="Arial" w:cs="Arial"/>
                <w:b w:val="0"/>
                <w:bCs w:val="0"/>
                <w:szCs w:val="22"/>
              </w:rPr>
            </w:pPr>
            <w:r w:rsidRPr="005F6486">
              <w:rPr>
                <w:rFonts w:ascii="Arial" w:hAnsi="Arial" w:cs="Arial"/>
                <w:szCs w:val="22"/>
              </w:rPr>
              <w:t xml:space="preserve">SECTION 2: Financial </w:t>
            </w:r>
            <w:proofErr w:type="gramStart"/>
            <w:r w:rsidRPr="005F6486">
              <w:rPr>
                <w:rFonts w:ascii="Arial" w:hAnsi="Arial" w:cs="Arial"/>
                <w:szCs w:val="22"/>
              </w:rPr>
              <w:t xml:space="preserve">Approval  </w:t>
            </w:r>
            <w:r w:rsidRPr="005F6486">
              <w:rPr>
                <w:rFonts w:ascii="Arial" w:hAnsi="Arial" w:cs="Arial"/>
                <w:b w:val="0"/>
                <w:bCs w:val="0"/>
                <w:i/>
                <w:szCs w:val="22"/>
              </w:rPr>
              <w:t>To</w:t>
            </w:r>
            <w:proofErr w:type="gramEnd"/>
            <w:r w:rsidRPr="005F6486">
              <w:rPr>
                <w:rFonts w:ascii="Arial" w:hAnsi="Arial" w:cs="Arial"/>
                <w:b w:val="0"/>
                <w:bCs w:val="0"/>
                <w:i/>
                <w:szCs w:val="22"/>
              </w:rPr>
              <w:t xml:space="preserve"> be completed by the </w:t>
            </w:r>
            <w:r w:rsidR="00443692" w:rsidRPr="005F6486">
              <w:rPr>
                <w:rFonts w:ascii="Arial" w:hAnsi="Arial" w:cs="Arial"/>
              </w:rPr>
              <w:t>CEO or Head of Centre</w:t>
            </w:r>
          </w:p>
        </w:tc>
      </w:tr>
    </w:tbl>
    <w:tbl>
      <w:tblPr>
        <w:tblStyle w:val="TableGrid"/>
        <w:tblW w:w="4962" w:type="pct"/>
        <w:tblInd w:w="-2" w:type="dxa"/>
        <w:shd w:val="clear" w:color="auto" w:fill="A6A6A6"/>
        <w:tblLook w:val="00A0" w:firstRow="1" w:lastRow="0" w:firstColumn="1" w:lastColumn="0" w:noHBand="0" w:noVBand="0"/>
      </w:tblPr>
      <w:tblGrid>
        <w:gridCol w:w="5286"/>
        <w:gridCol w:w="4269"/>
      </w:tblGrid>
      <w:tr w:rsidR="005F6486" w:rsidRPr="005F6486" w14:paraId="576D3500" w14:textId="77777777" w:rsidTr="00A46D23">
        <w:tc>
          <w:tcPr>
            <w:tcW w:w="2766" w:type="pct"/>
            <w:shd w:val="clear" w:color="auto" w:fill="auto"/>
          </w:tcPr>
          <w:p w14:paraId="276489A2" w14:textId="77777777" w:rsidR="001525D3" w:rsidRPr="005F6486" w:rsidRDefault="001525D3" w:rsidP="00A46D23">
            <w:pPr>
              <w:spacing w:before="60" w:after="60"/>
              <w:rPr>
                <w:rFonts w:ascii="Arial" w:hAnsi="Arial" w:cs="Arial"/>
                <w:b/>
              </w:rPr>
            </w:pPr>
            <w:r w:rsidRPr="005F6486">
              <w:rPr>
                <w:rFonts w:ascii="Arial" w:hAnsi="Arial" w:cs="Arial"/>
                <w:b/>
              </w:rPr>
              <w:t xml:space="preserve">Recruitment Approved as stated  </w:t>
            </w:r>
            <w:r w:rsidRPr="005F6486">
              <w:fldChar w:fldCharType="begin">
                <w:ffData>
                  <w:name w:val="Check14"/>
                  <w:enabled/>
                  <w:calcOnExit w:val="0"/>
                  <w:checkBox>
                    <w:sizeAuto/>
                    <w:default w:val="0"/>
                  </w:checkBox>
                </w:ffData>
              </w:fldChar>
            </w:r>
            <w:r w:rsidRPr="005F6486">
              <w:rPr>
                <w:rFonts w:ascii="Arial" w:hAnsi="Arial" w:cs="Arial"/>
              </w:rPr>
              <w:instrText xml:space="preserve"> FORMCHECKBOX </w:instrText>
            </w:r>
            <w:r w:rsidR="00232CB2">
              <w:fldChar w:fldCharType="separate"/>
            </w:r>
            <w:r w:rsidRPr="005F6486">
              <w:fldChar w:fldCharType="end"/>
            </w:r>
          </w:p>
        </w:tc>
        <w:tc>
          <w:tcPr>
            <w:tcW w:w="2234" w:type="pct"/>
            <w:shd w:val="clear" w:color="auto" w:fill="auto"/>
          </w:tcPr>
          <w:p w14:paraId="5700DEB9" w14:textId="77777777" w:rsidR="001525D3" w:rsidRPr="005F6486" w:rsidRDefault="001525D3" w:rsidP="00A46D23">
            <w:pPr>
              <w:spacing w:before="60" w:after="60"/>
              <w:rPr>
                <w:rFonts w:ascii="Arial" w:hAnsi="Arial" w:cs="Arial"/>
                <w:b/>
              </w:rPr>
            </w:pPr>
            <w:r w:rsidRPr="005F6486">
              <w:rPr>
                <w:rFonts w:ascii="Arial" w:hAnsi="Arial" w:cs="Arial"/>
                <w:b/>
              </w:rPr>
              <w:t xml:space="preserve">Not Approved  </w:t>
            </w:r>
            <w:r w:rsidRPr="005F6486">
              <w:fldChar w:fldCharType="begin">
                <w:ffData>
                  <w:name w:val="Check14"/>
                  <w:enabled/>
                  <w:calcOnExit w:val="0"/>
                  <w:checkBox>
                    <w:sizeAuto/>
                    <w:default w:val="0"/>
                  </w:checkBox>
                </w:ffData>
              </w:fldChar>
            </w:r>
            <w:r w:rsidRPr="005F6486">
              <w:rPr>
                <w:rFonts w:ascii="Arial" w:hAnsi="Arial" w:cs="Arial"/>
              </w:rPr>
              <w:instrText xml:space="preserve"> FORMCHECKBOX </w:instrText>
            </w:r>
            <w:r w:rsidR="00232CB2">
              <w:fldChar w:fldCharType="separate"/>
            </w:r>
            <w:r w:rsidRPr="005F6486">
              <w:fldChar w:fldCharType="end"/>
            </w:r>
          </w:p>
        </w:tc>
      </w:tr>
      <w:tr w:rsidR="005F6486" w:rsidRPr="005F6486" w14:paraId="30B2D214" w14:textId="77777777" w:rsidTr="00A46D23">
        <w:trPr>
          <w:trHeight w:val="374"/>
        </w:trPr>
        <w:tc>
          <w:tcPr>
            <w:tcW w:w="5000" w:type="pct"/>
            <w:gridSpan w:val="2"/>
            <w:shd w:val="clear" w:color="auto" w:fill="auto"/>
          </w:tcPr>
          <w:p w14:paraId="13971A05" w14:textId="77777777" w:rsidR="001525D3" w:rsidRPr="005F6486" w:rsidRDefault="001525D3" w:rsidP="00A46D23">
            <w:pPr>
              <w:spacing w:before="60"/>
              <w:ind w:left="-108" w:firstLine="108"/>
              <w:rPr>
                <w:rFonts w:ascii="Arial" w:hAnsi="Arial" w:cs="Arial"/>
                <w:b/>
              </w:rPr>
            </w:pPr>
            <w:r w:rsidRPr="005F6486">
              <w:rPr>
                <w:rFonts w:ascii="Arial" w:hAnsi="Arial" w:cs="Arial"/>
                <w:b/>
              </w:rPr>
              <w:t xml:space="preserve">Recruitment approved with the following amendments: </w:t>
            </w:r>
          </w:p>
          <w:p w14:paraId="26CDDD34" w14:textId="77777777" w:rsidR="001525D3" w:rsidRPr="005F6486" w:rsidRDefault="001525D3" w:rsidP="00A46D23">
            <w:pPr>
              <w:spacing w:before="60"/>
              <w:ind w:left="-108" w:firstLine="108"/>
              <w:rPr>
                <w:rFonts w:ascii="Arial" w:hAnsi="Arial" w:cs="Arial"/>
                <w:b/>
              </w:rPr>
            </w:pPr>
          </w:p>
          <w:p w14:paraId="42ABCDE3" w14:textId="77777777" w:rsidR="001525D3" w:rsidRPr="005F6486" w:rsidRDefault="001525D3" w:rsidP="00A46D23">
            <w:pPr>
              <w:spacing w:before="60"/>
              <w:ind w:left="-108" w:firstLine="108"/>
              <w:rPr>
                <w:rFonts w:ascii="Arial" w:hAnsi="Arial" w:cs="Arial"/>
                <w:b/>
              </w:rPr>
            </w:pPr>
          </w:p>
          <w:p w14:paraId="54064791" w14:textId="77777777" w:rsidR="001525D3" w:rsidRPr="005F6486" w:rsidRDefault="001525D3" w:rsidP="00A46D23">
            <w:pPr>
              <w:spacing w:before="60"/>
              <w:ind w:left="-108" w:firstLine="108"/>
              <w:rPr>
                <w:rFonts w:ascii="Arial" w:hAnsi="Arial" w:cs="Arial"/>
                <w:b/>
              </w:rPr>
            </w:pPr>
          </w:p>
          <w:p w14:paraId="0FF4782B" w14:textId="77777777" w:rsidR="001525D3" w:rsidRPr="005F6486" w:rsidRDefault="001525D3" w:rsidP="00A46D23">
            <w:pPr>
              <w:spacing w:before="60"/>
              <w:ind w:left="-108" w:firstLine="108"/>
              <w:rPr>
                <w:rFonts w:ascii="Arial" w:hAnsi="Arial" w:cs="Arial"/>
                <w:b/>
              </w:rPr>
            </w:pPr>
          </w:p>
        </w:tc>
      </w:tr>
      <w:tr w:rsidR="005F6486" w:rsidRPr="005F6486" w14:paraId="37714BE4" w14:textId="77777777" w:rsidTr="00A46D23">
        <w:trPr>
          <w:trHeight w:val="374"/>
        </w:trPr>
        <w:tc>
          <w:tcPr>
            <w:tcW w:w="5000" w:type="pct"/>
            <w:gridSpan w:val="2"/>
            <w:shd w:val="clear" w:color="auto" w:fill="auto"/>
          </w:tcPr>
          <w:p w14:paraId="5732158B" w14:textId="77777777" w:rsidR="001525D3" w:rsidRPr="005F6486" w:rsidRDefault="001525D3" w:rsidP="00A46D23">
            <w:pPr>
              <w:spacing w:before="60"/>
              <w:ind w:left="-108" w:firstLine="108"/>
              <w:rPr>
                <w:rFonts w:ascii="Arial" w:hAnsi="Arial" w:cs="Arial"/>
                <w:b/>
              </w:rPr>
            </w:pPr>
            <w:r w:rsidRPr="005F6486">
              <w:rPr>
                <w:rFonts w:ascii="Arial" w:hAnsi="Arial" w:cs="Arial"/>
                <w:b/>
              </w:rPr>
              <w:t xml:space="preserve">Interview required (Yes/ </w:t>
            </w:r>
            <w:proofErr w:type="gramStart"/>
            <w:r w:rsidRPr="005F6486">
              <w:rPr>
                <w:rFonts w:ascii="Arial" w:hAnsi="Arial" w:cs="Arial"/>
                <w:b/>
              </w:rPr>
              <w:t>No )</w:t>
            </w:r>
            <w:proofErr w:type="gramEnd"/>
            <w:r w:rsidRPr="005F6486">
              <w:rPr>
                <w:rFonts w:ascii="Arial" w:hAnsi="Arial" w:cs="Arial"/>
                <w:b/>
              </w:rPr>
              <w:t xml:space="preserve"> </w:t>
            </w:r>
            <w:r w:rsidRPr="005F6486">
              <w:rPr>
                <w:bCs/>
              </w:rPr>
              <w:fldChar w:fldCharType="begin">
                <w:ffData>
                  <w:name w:val="Text21"/>
                  <w:enabled/>
                  <w:calcOnExit w:val="0"/>
                  <w:textInput/>
                </w:ffData>
              </w:fldChar>
            </w:r>
            <w:r w:rsidRPr="005F6486">
              <w:rPr>
                <w:rFonts w:ascii="Arial" w:hAnsi="Arial" w:cs="Arial"/>
                <w:bCs/>
              </w:rPr>
              <w:instrText xml:space="preserve"> FORMTEXT </w:instrText>
            </w:r>
            <w:r w:rsidRPr="005F6486">
              <w:rPr>
                <w:bCs/>
              </w:rPr>
            </w:r>
            <w:r w:rsidRPr="005F6486">
              <w:rPr>
                <w:bCs/>
              </w:rPr>
              <w:fldChar w:fldCharType="separate"/>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bCs/>
              </w:rPr>
              <w:fldChar w:fldCharType="end"/>
            </w:r>
            <w:r w:rsidRPr="005F6486">
              <w:rPr>
                <w:rFonts w:ascii="Arial" w:hAnsi="Arial" w:cs="Arial"/>
                <w:bCs/>
              </w:rPr>
              <w:t xml:space="preserve">  </w:t>
            </w:r>
            <w:r w:rsidRPr="005F6486">
              <w:rPr>
                <w:rFonts w:ascii="Arial" w:hAnsi="Arial" w:cs="Arial"/>
                <w:b/>
                <w:bCs/>
              </w:rPr>
              <w:t>If yes, who will interview</w:t>
            </w:r>
            <w:r w:rsidRPr="005F6486">
              <w:rPr>
                <w:rFonts w:ascii="Arial" w:hAnsi="Arial" w:cs="Arial"/>
                <w:bCs/>
              </w:rPr>
              <w:t xml:space="preserve">: </w:t>
            </w:r>
            <w:r w:rsidRPr="005F6486">
              <w:rPr>
                <w:bCs/>
              </w:rPr>
              <w:fldChar w:fldCharType="begin">
                <w:ffData>
                  <w:name w:val="Text21"/>
                  <w:enabled/>
                  <w:calcOnExit w:val="0"/>
                  <w:textInput/>
                </w:ffData>
              </w:fldChar>
            </w:r>
            <w:r w:rsidRPr="005F6486">
              <w:rPr>
                <w:rFonts w:ascii="Arial" w:hAnsi="Arial" w:cs="Arial"/>
                <w:bCs/>
              </w:rPr>
              <w:instrText xml:space="preserve"> FORMTEXT </w:instrText>
            </w:r>
            <w:r w:rsidRPr="005F6486">
              <w:rPr>
                <w:bCs/>
              </w:rPr>
            </w:r>
            <w:r w:rsidRPr="005F6486">
              <w:rPr>
                <w:bCs/>
              </w:rPr>
              <w:fldChar w:fldCharType="separate"/>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bCs/>
              </w:rPr>
              <w:fldChar w:fldCharType="end"/>
            </w:r>
          </w:p>
        </w:tc>
      </w:tr>
      <w:tr w:rsidR="005F6486" w:rsidRPr="005F6486" w14:paraId="458A8EF4" w14:textId="77777777" w:rsidTr="00A46D23">
        <w:trPr>
          <w:trHeight w:val="77"/>
        </w:trPr>
        <w:tc>
          <w:tcPr>
            <w:tcW w:w="2766" w:type="pct"/>
            <w:tcBorders>
              <w:bottom w:val="single" w:sz="4" w:space="0" w:color="auto"/>
            </w:tcBorders>
            <w:shd w:val="clear" w:color="auto" w:fill="auto"/>
          </w:tcPr>
          <w:p w14:paraId="10792DDE" w14:textId="77777777" w:rsidR="001525D3" w:rsidRPr="005F6486" w:rsidRDefault="001525D3" w:rsidP="00A46D23">
            <w:pPr>
              <w:spacing w:before="60" w:after="60"/>
              <w:rPr>
                <w:rFonts w:ascii="Arial" w:hAnsi="Arial" w:cs="Arial"/>
                <w:b/>
              </w:rPr>
            </w:pPr>
            <w:r w:rsidRPr="005F6486">
              <w:rPr>
                <w:rFonts w:ascii="Arial" w:hAnsi="Arial" w:cs="Arial"/>
                <w:b/>
              </w:rPr>
              <w:t xml:space="preserve">Approved by (Name): </w:t>
            </w:r>
            <w:r w:rsidRPr="005F6486">
              <w:rPr>
                <w:bCs/>
              </w:rPr>
              <w:fldChar w:fldCharType="begin">
                <w:ffData>
                  <w:name w:val="Text21"/>
                  <w:enabled/>
                  <w:calcOnExit w:val="0"/>
                  <w:textInput/>
                </w:ffData>
              </w:fldChar>
            </w:r>
            <w:r w:rsidRPr="005F6486">
              <w:rPr>
                <w:rFonts w:ascii="Arial" w:hAnsi="Arial" w:cs="Arial"/>
                <w:bCs/>
              </w:rPr>
              <w:instrText xml:space="preserve"> FORMTEXT </w:instrText>
            </w:r>
            <w:r w:rsidRPr="005F6486">
              <w:rPr>
                <w:bCs/>
              </w:rPr>
            </w:r>
            <w:r w:rsidRPr="005F6486">
              <w:rPr>
                <w:bCs/>
              </w:rPr>
              <w:fldChar w:fldCharType="separate"/>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bCs/>
              </w:rPr>
              <w:fldChar w:fldCharType="end"/>
            </w:r>
          </w:p>
        </w:tc>
        <w:tc>
          <w:tcPr>
            <w:tcW w:w="2234" w:type="pct"/>
            <w:tcBorders>
              <w:bottom w:val="single" w:sz="4" w:space="0" w:color="auto"/>
            </w:tcBorders>
            <w:shd w:val="clear" w:color="auto" w:fill="auto"/>
          </w:tcPr>
          <w:p w14:paraId="13E14E6E" w14:textId="77777777" w:rsidR="001525D3" w:rsidRPr="005F6486" w:rsidRDefault="001525D3" w:rsidP="00A46D23">
            <w:pPr>
              <w:spacing w:before="60" w:after="60"/>
              <w:rPr>
                <w:rFonts w:ascii="Arial" w:hAnsi="Arial" w:cs="Arial"/>
                <w:b/>
              </w:rPr>
            </w:pPr>
            <w:r w:rsidRPr="005F6486">
              <w:rPr>
                <w:rFonts w:ascii="Arial" w:hAnsi="Arial" w:cs="Arial"/>
                <w:b/>
              </w:rPr>
              <w:t xml:space="preserve">Date: </w:t>
            </w:r>
            <w:r w:rsidRPr="005F6486">
              <w:rPr>
                <w:bCs/>
              </w:rPr>
              <w:fldChar w:fldCharType="begin">
                <w:ffData>
                  <w:name w:val="Text20"/>
                  <w:enabled/>
                  <w:calcOnExit w:val="0"/>
                  <w:textInput/>
                </w:ffData>
              </w:fldChar>
            </w:r>
            <w:r w:rsidRPr="005F6486">
              <w:rPr>
                <w:rFonts w:ascii="Arial" w:hAnsi="Arial" w:cs="Arial"/>
                <w:bCs/>
              </w:rPr>
              <w:instrText xml:space="preserve"> FORMTEXT </w:instrText>
            </w:r>
            <w:r w:rsidRPr="005F6486">
              <w:rPr>
                <w:bCs/>
              </w:rPr>
            </w:r>
            <w:r w:rsidRPr="005F6486">
              <w:rPr>
                <w:bCs/>
              </w:rPr>
              <w:fldChar w:fldCharType="separate"/>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rFonts w:ascii="Arial" w:hAnsi="Arial" w:cs="Arial"/>
                <w:bCs/>
                <w:noProof/>
              </w:rPr>
              <w:t> </w:t>
            </w:r>
            <w:r w:rsidRPr="005F6486">
              <w:rPr>
                <w:bCs/>
              </w:rPr>
              <w:fldChar w:fldCharType="end"/>
            </w:r>
          </w:p>
        </w:tc>
      </w:tr>
      <w:tr w:rsidR="005F6486" w:rsidRPr="005F6486" w14:paraId="279989ED" w14:textId="77777777" w:rsidTr="00A46D23">
        <w:trPr>
          <w:trHeight w:val="329"/>
        </w:trPr>
        <w:tc>
          <w:tcPr>
            <w:tcW w:w="5000" w:type="pct"/>
            <w:gridSpan w:val="2"/>
            <w:shd w:val="clear" w:color="auto" w:fill="E6E6E6"/>
          </w:tcPr>
          <w:p w14:paraId="6F9AFAEF" w14:textId="77777777" w:rsidR="001525D3" w:rsidRPr="005F6486" w:rsidRDefault="001525D3" w:rsidP="002C0124">
            <w:pPr>
              <w:spacing w:before="60" w:after="60"/>
              <w:ind w:left="2" w:hanging="2"/>
              <w:rPr>
                <w:rFonts w:ascii="Arial" w:hAnsi="Arial" w:cs="Arial"/>
                <w:b/>
              </w:rPr>
            </w:pPr>
            <w:r w:rsidRPr="005F6486">
              <w:rPr>
                <w:rFonts w:ascii="Arial" w:hAnsi="Arial" w:cs="Arial"/>
                <w:b/>
              </w:rPr>
              <w:t xml:space="preserve">Next step:  </w:t>
            </w:r>
            <w:r w:rsidRPr="005F6486">
              <w:rPr>
                <w:rFonts w:ascii="Arial" w:hAnsi="Arial" w:cs="Arial"/>
                <w:bCs/>
              </w:rPr>
              <w:t xml:space="preserve">If approved forward to the </w:t>
            </w:r>
            <w:r w:rsidR="002C0124" w:rsidRPr="005F6486">
              <w:rPr>
                <w:rFonts w:ascii="Arial" w:hAnsi="Arial" w:cs="Arial"/>
                <w:bCs/>
              </w:rPr>
              <w:t>HR Officer</w:t>
            </w:r>
          </w:p>
        </w:tc>
      </w:tr>
    </w:tbl>
    <w:p w14:paraId="484D208A" w14:textId="77777777" w:rsidR="002C0124" w:rsidRPr="005F6486" w:rsidRDefault="002C0124" w:rsidP="001525D3"/>
    <w:p w14:paraId="51E626FF" w14:textId="77777777" w:rsidR="002C0124" w:rsidRPr="005F6486" w:rsidRDefault="002C0124">
      <w:r w:rsidRPr="005F6486">
        <w:br w:type="page"/>
      </w:r>
    </w:p>
    <w:p w14:paraId="0572EED0" w14:textId="77777777" w:rsidR="001525D3" w:rsidRPr="005F6486" w:rsidRDefault="001525D3" w:rsidP="001525D3"/>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2"/>
        <w:gridCol w:w="5168"/>
        <w:gridCol w:w="33"/>
      </w:tblGrid>
      <w:tr w:rsidR="005F6486" w:rsidRPr="005F6486" w14:paraId="324178D4" w14:textId="77777777" w:rsidTr="00A46D23">
        <w:trPr>
          <w:gridAfter w:val="1"/>
          <w:wAfter w:w="17" w:type="pct"/>
          <w:cantSplit/>
        </w:trPr>
        <w:tc>
          <w:tcPr>
            <w:tcW w:w="4983" w:type="pct"/>
            <w:gridSpan w:val="2"/>
            <w:tcBorders>
              <w:top w:val="single" w:sz="4" w:space="0" w:color="auto"/>
              <w:left w:val="single" w:sz="4" w:space="0" w:color="auto"/>
              <w:right w:val="single" w:sz="4" w:space="0" w:color="auto"/>
            </w:tcBorders>
            <w:shd w:val="clear" w:color="auto" w:fill="D9D9D9"/>
          </w:tcPr>
          <w:p w14:paraId="254063CD" w14:textId="77777777" w:rsidR="001525D3" w:rsidRPr="005F6486" w:rsidRDefault="001525D3" w:rsidP="002C0124">
            <w:pPr>
              <w:pStyle w:val="BodyText"/>
              <w:spacing w:before="60" w:after="60"/>
              <w:rPr>
                <w:rFonts w:ascii="Arial" w:hAnsi="Arial" w:cs="Arial"/>
                <w:b w:val="0"/>
                <w:bCs w:val="0"/>
                <w:szCs w:val="22"/>
              </w:rPr>
            </w:pPr>
            <w:r w:rsidRPr="005F6486">
              <w:rPr>
                <w:rFonts w:ascii="Arial" w:hAnsi="Arial" w:cs="Arial"/>
                <w:szCs w:val="22"/>
              </w:rPr>
              <w:t xml:space="preserve">SECTION 3: </w:t>
            </w:r>
            <w:r w:rsidRPr="005F6486">
              <w:rPr>
                <w:rFonts w:ascii="Arial" w:hAnsi="Arial" w:cs="Arial"/>
                <w:bCs w:val="0"/>
                <w:szCs w:val="22"/>
              </w:rPr>
              <w:t xml:space="preserve">Office Use </w:t>
            </w:r>
            <w:proofErr w:type="gramStart"/>
            <w:r w:rsidRPr="005F6486">
              <w:rPr>
                <w:rFonts w:ascii="Arial" w:hAnsi="Arial" w:cs="Arial"/>
                <w:bCs w:val="0"/>
                <w:szCs w:val="22"/>
              </w:rPr>
              <w:t xml:space="preserve">Only  </w:t>
            </w:r>
            <w:r w:rsidRPr="005F6486">
              <w:rPr>
                <w:rFonts w:ascii="Arial" w:hAnsi="Arial" w:cs="Arial"/>
                <w:b w:val="0"/>
                <w:bCs w:val="0"/>
                <w:i/>
                <w:szCs w:val="22"/>
              </w:rPr>
              <w:t>To</w:t>
            </w:r>
            <w:proofErr w:type="gramEnd"/>
            <w:r w:rsidRPr="005F6486">
              <w:rPr>
                <w:rFonts w:ascii="Arial" w:hAnsi="Arial" w:cs="Arial"/>
                <w:b w:val="0"/>
                <w:bCs w:val="0"/>
                <w:i/>
                <w:szCs w:val="22"/>
              </w:rPr>
              <w:t xml:space="preserve"> be completed by </w:t>
            </w:r>
            <w:r w:rsidR="002C0124" w:rsidRPr="005F6486">
              <w:rPr>
                <w:rFonts w:ascii="Arial" w:hAnsi="Arial" w:cs="Arial"/>
                <w:b w:val="0"/>
                <w:bCs w:val="0"/>
                <w:i/>
                <w:szCs w:val="22"/>
              </w:rPr>
              <w:t>HR</w:t>
            </w:r>
          </w:p>
        </w:tc>
      </w:tr>
      <w:tr w:rsidR="005F6486" w:rsidRPr="005F6486" w14:paraId="1C167D8E" w14:textId="77777777" w:rsidTr="00A46D23">
        <w:trPr>
          <w:cantSplit/>
          <w:trHeight w:val="275"/>
        </w:trPr>
        <w:tc>
          <w:tcPr>
            <w:tcW w:w="2281" w:type="pct"/>
            <w:tcBorders>
              <w:top w:val="single" w:sz="4" w:space="0" w:color="auto"/>
              <w:left w:val="single" w:sz="4" w:space="0" w:color="auto"/>
              <w:right w:val="single" w:sz="4" w:space="0" w:color="auto"/>
            </w:tcBorders>
            <w:shd w:val="clear" w:color="auto" w:fill="D9D9D9" w:themeFill="background1" w:themeFillShade="D9"/>
          </w:tcPr>
          <w:p w14:paraId="14C53030" w14:textId="77777777" w:rsidR="001525D3" w:rsidRPr="005F6486" w:rsidRDefault="001525D3" w:rsidP="00A46D23">
            <w:pPr>
              <w:tabs>
                <w:tab w:val="left" w:pos="9372"/>
              </w:tabs>
              <w:spacing w:before="60" w:after="60"/>
              <w:rPr>
                <w:b/>
                <w:bCs/>
              </w:rPr>
            </w:pPr>
            <w:r w:rsidRPr="005F6486">
              <w:rPr>
                <w:b/>
                <w:bCs/>
              </w:rPr>
              <w:t>For Contracted Staff:</w:t>
            </w:r>
            <w:r w:rsidRPr="005F6486">
              <w:t xml:space="preserve">      </w:t>
            </w:r>
          </w:p>
        </w:tc>
        <w:tc>
          <w:tcPr>
            <w:tcW w:w="2719" w:type="pct"/>
            <w:gridSpan w:val="2"/>
            <w:tcBorders>
              <w:top w:val="single" w:sz="4" w:space="0" w:color="auto"/>
              <w:left w:val="single" w:sz="4" w:space="0" w:color="auto"/>
              <w:right w:val="single" w:sz="4" w:space="0" w:color="auto"/>
            </w:tcBorders>
            <w:shd w:val="clear" w:color="auto" w:fill="D9D9D9" w:themeFill="background1" w:themeFillShade="D9"/>
          </w:tcPr>
          <w:p w14:paraId="6BD66CBD" w14:textId="77777777" w:rsidR="001525D3" w:rsidRPr="005F6486" w:rsidRDefault="001525D3" w:rsidP="00A46D23">
            <w:pPr>
              <w:tabs>
                <w:tab w:val="left" w:pos="9372"/>
              </w:tabs>
              <w:spacing w:before="60" w:after="60"/>
              <w:rPr>
                <w:b/>
                <w:bCs/>
              </w:rPr>
            </w:pPr>
            <w:r w:rsidRPr="005F6486">
              <w:rPr>
                <w:b/>
                <w:bCs/>
              </w:rPr>
              <w:t>For Agency Staff:</w:t>
            </w:r>
          </w:p>
        </w:tc>
      </w:tr>
      <w:tr w:rsidR="005F6486" w:rsidRPr="005F6486" w14:paraId="24854F14" w14:textId="77777777" w:rsidTr="00A46D23">
        <w:trPr>
          <w:cantSplit/>
          <w:trHeight w:val="275"/>
        </w:trPr>
        <w:tc>
          <w:tcPr>
            <w:tcW w:w="2281" w:type="pct"/>
            <w:tcBorders>
              <w:top w:val="single" w:sz="4" w:space="0" w:color="auto"/>
              <w:left w:val="single" w:sz="4" w:space="0" w:color="auto"/>
              <w:right w:val="single" w:sz="4" w:space="0" w:color="auto"/>
            </w:tcBorders>
            <w:shd w:val="clear" w:color="auto" w:fill="auto"/>
          </w:tcPr>
          <w:p w14:paraId="25DB83D5" w14:textId="77777777" w:rsidR="00443692" w:rsidRPr="005F6486" w:rsidRDefault="00443692" w:rsidP="00443692">
            <w:pPr>
              <w:tabs>
                <w:tab w:val="left" w:pos="9372"/>
              </w:tabs>
              <w:spacing w:before="60" w:after="60"/>
              <w:rPr>
                <w:b/>
                <w:bCs/>
              </w:rPr>
            </w:pPr>
            <w:r w:rsidRPr="005F6486">
              <w:rPr>
                <w:b/>
                <w:bCs/>
              </w:rPr>
              <w:t xml:space="preserve">Job Advertised: </w:t>
            </w:r>
            <w:r w:rsidRPr="005F6486">
              <w:fldChar w:fldCharType="begin">
                <w:ffData>
                  <w:name w:val="Text4"/>
                  <w:enabled/>
                  <w:calcOnExit w:val="0"/>
                  <w:textInput/>
                </w:ffData>
              </w:fldChar>
            </w:r>
            <w:r w:rsidRPr="005F6486">
              <w:instrText xml:space="preserve"> FORMTEXT </w:instrText>
            </w:r>
            <w:r w:rsidRPr="005F6486">
              <w:fldChar w:fldCharType="separate"/>
            </w:r>
            <w:r w:rsidRPr="005F6486">
              <w:rPr>
                <w:noProof/>
              </w:rPr>
              <w:t> </w:t>
            </w:r>
            <w:r w:rsidRPr="005F6486">
              <w:rPr>
                <w:noProof/>
              </w:rPr>
              <w:t> </w:t>
            </w:r>
            <w:r w:rsidRPr="005F6486">
              <w:rPr>
                <w:noProof/>
              </w:rPr>
              <w:t> </w:t>
            </w:r>
            <w:r w:rsidRPr="005F6486">
              <w:rPr>
                <w:noProof/>
              </w:rPr>
              <w:t> </w:t>
            </w:r>
            <w:r w:rsidRPr="005F6486">
              <w:rPr>
                <w:noProof/>
              </w:rPr>
              <w:t> </w:t>
            </w:r>
            <w:r w:rsidRPr="005F6486">
              <w:fldChar w:fldCharType="end"/>
            </w:r>
          </w:p>
        </w:tc>
        <w:tc>
          <w:tcPr>
            <w:tcW w:w="2719" w:type="pct"/>
            <w:gridSpan w:val="2"/>
            <w:tcBorders>
              <w:top w:val="single" w:sz="4" w:space="0" w:color="auto"/>
              <w:left w:val="single" w:sz="4" w:space="0" w:color="auto"/>
              <w:right w:val="single" w:sz="4" w:space="0" w:color="auto"/>
            </w:tcBorders>
            <w:shd w:val="clear" w:color="auto" w:fill="auto"/>
          </w:tcPr>
          <w:p w14:paraId="715D54A6" w14:textId="77777777" w:rsidR="00443692" w:rsidRPr="005F6486" w:rsidRDefault="00443692" w:rsidP="00443692">
            <w:pPr>
              <w:tabs>
                <w:tab w:val="left" w:pos="9372"/>
              </w:tabs>
              <w:spacing w:before="60" w:after="60"/>
              <w:rPr>
                <w:b/>
                <w:bCs/>
              </w:rPr>
            </w:pPr>
            <w:r w:rsidRPr="005F6486">
              <w:rPr>
                <w:b/>
                <w:bCs/>
              </w:rPr>
              <w:t>Agency Contacted:</w:t>
            </w:r>
            <w:r w:rsidRPr="005F6486">
              <w:rPr>
                <w:b/>
              </w:rPr>
              <w:t xml:space="preserve"> </w:t>
            </w:r>
            <w:r w:rsidRPr="005F6486">
              <w:rPr>
                <w:b/>
              </w:rPr>
              <w:fldChar w:fldCharType="begin">
                <w:ffData>
                  <w:name w:val="Text6"/>
                  <w:enabled/>
                  <w:calcOnExit w:val="0"/>
                  <w:textInput/>
                </w:ffData>
              </w:fldChar>
            </w:r>
            <w:r w:rsidRPr="005F6486">
              <w:rPr>
                <w:b/>
              </w:rPr>
              <w:instrText xml:space="preserve"> FORMTEXT </w:instrText>
            </w:r>
            <w:r w:rsidRPr="005F6486">
              <w:rPr>
                <w:b/>
              </w:rPr>
            </w:r>
            <w:r w:rsidRPr="005F6486">
              <w:rPr>
                <w:b/>
              </w:rPr>
              <w:fldChar w:fldCharType="separate"/>
            </w:r>
            <w:r w:rsidRPr="005F6486">
              <w:rPr>
                <w:b/>
                <w:noProof/>
              </w:rPr>
              <w:t> </w:t>
            </w:r>
            <w:r w:rsidRPr="005F6486">
              <w:rPr>
                <w:b/>
                <w:noProof/>
              </w:rPr>
              <w:t> </w:t>
            </w:r>
            <w:r w:rsidRPr="005F6486">
              <w:rPr>
                <w:b/>
                <w:noProof/>
              </w:rPr>
              <w:t> </w:t>
            </w:r>
            <w:r w:rsidRPr="005F6486">
              <w:rPr>
                <w:b/>
                <w:noProof/>
              </w:rPr>
              <w:t> </w:t>
            </w:r>
            <w:r w:rsidRPr="005F6486">
              <w:rPr>
                <w:b/>
                <w:noProof/>
              </w:rPr>
              <w:t> </w:t>
            </w:r>
            <w:r w:rsidRPr="005F6486">
              <w:rPr>
                <w:b/>
              </w:rPr>
              <w:fldChar w:fldCharType="end"/>
            </w:r>
          </w:p>
        </w:tc>
      </w:tr>
      <w:tr w:rsidR="005F6486" w:rsidRPr="005F6486" w14:paraId="71789209" w14:textId="77777777" w:rsidTr="00A46D23">
        <w:trPr>
          <w:cantSplit/>
          <w:trHeight w:val="275"/>
        </w:trPr>
        <w:tc>
          <w:tcPr>
            <w:tcW w:w="2281" w:type="pct"/>
            <w:tcBorders>
              <w:top w:val="single" w:sz="4" w:space="0" w:color="auto"/>
              <w:left w:val="single" w:sz="4" w:space="0" w:color="auto"/>
              <w:right w:val="single" w:sz="4" w:space="0" w:color="auto"/>
            </w:tcBorders>
            <w:shd w:val="clear" w:color="auto" w:fill="auto"/>
          </w:tcPr>
          <w:p w14:paraId="293785F6" w14:textId="77777777" w:rsidR="00443692" w:rsidRPr="005F6486" w:rsidRDefault="00443692" w:rsidP="00443692">
            <w:pPr>
              <w:tabs>
                <w:tab w:val="left" w:pos="9372"/>
              </w:tabs>
              <w:spacing w:before="60" w:after="60"/>
              <w:rPr>
                <w:b/>
                <w:bCs/>
              </w:rPr>
            </w:pPr>
            <w:r w:rsidRPr="005F6486">
              <w:rPr>
                <w:b/>
                <w:bCs/>
              </w:rPr>
              <w:t xml:space="preserve">Interview Arranged: </w:t>
            </w:r>
            <w:r w:rsidRPr="005F6486">
              <w:fldChar w:fldCharType="begin">
                <w:ffData>
                  <w:name w:val="Text4"/>
                  <w:enabled/>
                  <w:calcOnExit w:val="0"/>
                  <w:textInput/>
                </w:ffData>
              </w:fldChar>
            </w:r>
            <w:r w:rsidRPr="005F6486">
              <w:instrText xml:space="preserve"> FORMTEXT </w:instrText>
            </w:r>
            <w:r w:rsidRPr="005F6486">
              <w:fldChar w:fldCharType="separate"/>
            </w:r>
            <w:r w:rsidRPr="005F6486">
              <w:rPr>
                <w:noProof/>
              </w:rPr>
              <w:t> </w:t>
            </w:r>
            <w:r w:rsidRPr="005F6486">
              <w:rPr>
                <w:noProof/>
              </w:rPr>
              <w:t> </w:t>
            </w:r>
            <w:r w:rsidRPr="005F6486">
              <w:rPr>
                <w:noProof/>
              </w:rPr>
              <w:t> </w:t>
            </w:r>
            <w:r w:rsidRPr="005F6486">
              <w:rPr>
                <w:noProof/>
              </w:rPr>
              <w:t> </w:t>
            </w:r>
            <w:r w:rsidRPr="005F6486">
              <w:rPr>
                <w:noProof/>
              </w:rPr>
              <w:t> </w:t>
            </w:r>
            <w:r w:rsidRPr="005F6486">
              <w:fldChar w:fldCharType="end"/>
            </w:r>
          </w:p>
        </w:tc>
        <w:tc>
          <w:tcPr>
            <w:tcW w:w="2719" w:type="pct"/>
            <w:gridSpan w:val="2"/>
            <w:tcBorders>
              <w:top w:val="single" w:sz="4" w:space="0" w:color="auto"/>
              <w:left w:val="single" w:sz="4" w:space="0" w:color="auto"/>
              <w:right w:val="single" w:sz="4" w:space="0" w:color="auto"/>
            </w:tcBorders>
            <w:shd w:val="clear" w:color="auto" w:fill="auto"/>
          </w:tcPr>
          <w:p w14:paraId="521B0416" w14:textId="77777777" w:rsidR="00443692" w:rsidRPr="005F6486" w:rsidRDefault="00443692" w:rsidP="00443692">
            <w:pPr>
              <w:tabs>
                <w:tab w:val="left" w:pos="9372"/>
              </w:tabs>
              <w:spacing w:before="60" w:after="60"/>
              <w:rPr>
                <w:b/>
                <w:bCs/>
              </w:rPr>
            </w:pPr>
            <w:r w:rsidRPr="005F6486">
              <w:rPr>
                <w:b/>
                <w:bCs/>
              </w:rPr>
              <w:t xml:space="preserve">Appointee Name: </w:t>
            </w:r>
            <w:r w:rsidRPr="005F6486">
              <w:rPr>
                <w:b/>
              </w:rPr>
              <w:fldChar w:fldCharType="begin">
                <w:ffData>
                  <w:name w:val="Text6"/>
                  <w:enabled/>
                  <w:calcOnExit w:val="0"/>
                  <w:textInput/>
                </w:ffData>
              </w:fldChar>
            </w:r>
            <w:r w:rsidRPr="005F6486">
              <w:rPr>
                <w:b/>
              </w:rPr>
              <w:instrText xml:space="preserve"> FORMTEXT </w:instrText>
            </w:r>
            <w:r w:rsidRPr="005F6486">
              <w:rPr>
                <w:b/>
              </w:rPr>
            </w:r>
            <w:r w:rsidRPr="005F6486">
              <w:rPr>
                <w:b/>
              </w:rPr>
              <w:fldChar w:fldCharType="separate"/>
            </w:r>
            <w:r w:rsidRPr="005F6486">
              <w:rPr>
                <w:b/>
                <w:noProof/>
              </w:rPr>
              <w:t> </w:t>
            </w:r>
            <w:r w:rsidRPr="005F6486">
              <w:rPr>
                <w:b/>
                <w:noProof/>
              </w:rPr>
              <w:t> </w:t>
            </w:r>
            <w:r w:rsidRPr="005F6486">
              <w:rPr>
                <w:b/>
                <w:noProof/>
              </w:rPr>
              <w:t> </w:t>
            </w:r>
            <w:r w:rsidRPr="005F6486">
              <w:rPr>
                <w:b/>
                <w:noProof/>
              </w:rPr>
              <w:t> </w:t>
            </w:r>
            <w:r w:rsidRPr="005F6486">
              <w:rPr>
                <w:b/>
                <w:noProof/>
              </w:rPr>
              <w:t> </w:t>
            </w:r>
            <w:r w:rsidRPr="005F6486">
              <w:rPr>
                <w:b/>
              </w:rPr>
              <w:fldChar w:fldCharType="end"/>
            </w:r>
          </w:p>
        </w:tc>
      </w:tr>
      <w:tr w:rsidR="005F6486" w:rsidRPr="005F6486" w14:paraId="354ACF6A" w14:textId="77777777" w:rsidTr="00A46D23">
        <w:trPr>
          <w:cantSplit/>
          <w:trHeight w:val="275"/>
        </w:trPr>
        <w:tc>
          <w:tcPr>
            <w:tcW w:w="2281" w:type="pct"/>
            <w:tcBorders>
              <w:top w:val="single" w:sz="4" w:space="0" w:color="auto"/>
              <w:left w:val="single" w:sz="4" w:space="0" w:color="auto"/>
              <w:right w:val="single" w:sz="4" w:space="0" w:color="auto"/>
            </w:tcBorders>
            <w:shd w:val="clear" w:color="auto" w:fill="auto"/>
          </w:tcPr>
          <w:p w14:paraId="39875F80" w14:textId="77777777" w:rsidR="00443692" w:rsidRPr="005F6486" w:rsidRDefault="00443692" w:rsidP="00443692">
            <w:pPr>
              <w:tabs>
                <w:tab w:val="left" w:pos="9372"/>
              </w:tabs>
              <w:spacing w:before="60" w:after="60"/>
              <w:rPr>
                <w:b/>
                <w:bCs/>
              </w:rPr>
            </w:pPr>
            <w:r w:rsidRPr="005F6486">
              <w:rPr>
                <w:b/>
                <w:bCs/>
              </w:rPr>
              <w:t xml:space="preserve">Appointee Name: </w:t>
            </w:r>
            <w:r w:rsidRPr="005F6486">
              <w:fldChar w:fldCharType="begin">
                <w:ffData>
                  <w:name w:val="Text4"/>
                  <w:enabled/>
                  <w:calcOnExit w:val="0"/>
                  <w:textInput/>
                </w:ffData>
              </w:fldChar>
            </w:r>
            <w:r w:rsidRPr="005F6486">
              <w:instrText xml:space="preserve"> FORMTEXT </w:instrText>
            </w:r>
            <w:r w:rsidRPr="005F6486">
              <w:fldChar w:fldCharType="separate"/>
            </w:r>
            <w:r w:rsidRPr="005F6486">
              <w:rPr>
                <w:noProof/>
              </w:rPr>
              <w:t> </w:t>
            </w:r>
            <w:r w:rsidRPr="005F6486">
              <w:rPr>
                <w:noProof/>
              </w:rPr>
              <w:t> </w:t>
            </w:r>
            <w:r w:rsidRPr="005F6486">
              <w:rPr>
                <w:noProof/>
              </w:rPr>
              <w:t> </w:t>
            </w:r>
            <w:r w:rsidRPr="005F6486">
              <w:rPr>
                <w:noProof/>
              </w:rPr>
              <w:t> </w:t>
            </w:r>
            <w:r w:rsidRPr="005F6486">
              <w:rPr>
                <w:noProof/>
              </w:rPr>
              <w:t> </w:t>
            </w:r>
            <w:r w:rsidRPr="005F6486">
              <w:fldChar w:fldCharType="end"/>
            </w:r>
          </w:p>
        </w:tc>
        <w:tc>
          <w:tcPr>
            <w:tcW w:w="2719" w:type="pct"/>
            <w:gridSpan w:val="2"/>
            <w:tcBorders>
              <w:top w:val="single" w:sz="4" w:space="0" w:color="auto"/>
              <w:left w:val="single" w:sz="4" w:space="0" w:color="auto"/>
              <w:right w:val="single" w:sz="4" w:space="0" w:color="auto"/>
            </w:tcBorders>
            <w:shd w:val="clear" w:color="auto" w:fill="auto"/>
          </w:tcPr>
          <w:p w14:paraId="196791A3" w14:textId="77777777" w:rsidR="00443692" w:rsidRPr="005F6486" w:rsidRDefault="00443692" w:rsidP="00443692">
            <w:pPr>
              <w:pStyle w:val="BodyText"/>
              <w:spacing w:before="60" w:after="60"/>
              <w:rPr>
                <w:rFonts w:ascii="Arial" w:hAnsi="Arial" w:cs="Arial"/>
                <w:szCs w:val="22"/>
              </w:rPr>
            </w:pPr>
            <w:r w:rsidRPr="005F6486">
              <w:rPr>
                <w:rFonts w:ascii="Arial" w:hAnsi="Arial" w:cs="Arial"/>
                <w:szCs w:val="22"/>
              </w:rPr>
              <w:t xml:space="preserve">Safeguarding Details received: </w:t>
            </w:r>
            <w:r w:rsidRPr="005F6486">
              <w:rPr>
                <w:rFonts w:ascii="Arial" w:hAnsi="Arial" w:cs="Arial"/>
                <w:b w:val="0"/>
                <w:szCs w:val="22"/>
              </w:rPr>
              <w:t xml:space="preserve"> </w:t>
            </w:r>
            <w:r w:rsidRPr="005F6486">
              <w:rPr>
                <w:rFonts w:ascii="Arial" w:hAnsi="Arial" w:cs="Arial"/>
                <w:b w:val="0"/>
                <w:szCs w:val="22"/>
              </w:rPr>
              <w:fldChar w:fldCharType="begin">
                <w:ffData>
                  <w:name w:val="Text6"/>
                  <w:enabled/>
                  <w:calcOnExit w:val="0"/>
                  <w:textInput/>
                </w:ffData>
              </w:fldChar>
            </w:r>
            <w:r w:rsidRPr="005F6486">
              <w:rPr>
                <w:rFonts w:ascii="Arial" w:hAnsi="Arial" w:cs="Arial"/>
                <w:b w:val="0"/>
                <w:szCs w:val="22"/>
              </w:rPr>
              <w:instrText xml:space="preserve"> FORMTEXT </w:instrText>
            </w:r>
            <w:r w:rsidRPr="005F6486">
              <w:rPr>
                <w:rFonts w:ascii="Arial" w:hAnsi="Arial" w:cs="Arial"/>
                <w:b w:val="0"/>
                <w:szCs w:val="22"/>
              </w:rPr>
            </w:r>
            <w:r w:rsidRPr="005F6486">
              <w:rPr>
                <w:rFonts w:ascii="Arial" w:hAnsi="Arial" w:cs="Arial"/>
                <w:b w:val="0"/>
                <w:szCs w:val="22"/>
              </w:rPr>
              <w:fldChar w:fldCharType="separate"/>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noProof/>
                <w:szCs w:val="22"/>
              </w:rPr>
              <w:t> </w:t>
            </w:r>
            <w:r w:rsidRPr="005F6486">
              <w:rPr>
                <w:rFonts w:ascii="Arial" w:hAnsi="Arial" w:cs="Arial"/>
                <w:b w:val="0"/>
                <w:szCs w:val="22"/>
              </w:rPr>
              <w:fldChar w:fldCharType="end"/>
            </w:r>
          </w:p>
        </w:tc>
      </w:tr>
      <w:tr w:rsidR="005F6486" w:rsidRPr="005F6486" w14:paraId="7213BCB8" w14:textId="77777777" w:rsidTr="00A46D23">
        <w:trPr>
          <w:cantSplit/>
          <w:trHeight w:val="275"/>
        </w:trPr>
        <w:tc>
          <w:tcPr>
            <w:tcW w:w="2281" w:type="pct"/>
            <w:tcBorders>
              <w:top w:val="single" w:sz="4" w:space="0" w:color="auto"/>
              <w:left w:val="single" w:sz="4" w:space="0" w:color="auto"/>
              <w:bottom w:val="single" w:sz="4" w:space="0" w:color="auto"/>
            </w:tcBorders>
            <w:shd w:val="clear" w:color="auto" w:fill="auto"/>
          </w:tcPr>
          <w:p w14:paraId="1203EE00" w14:textId="1331383E" w:rsidR="00443692" w:rsidRPr="005F6486" w:rsidRDefault="005633A7" w:rsidP="00443692">
            <w:pPr>
              <w:pStyle w:val="BodyText"/>
              <w:spacing w:before="60" w:after="60"/>
              <w:rPr>
                <w:rFonts w:ascii="Arial" w:hAnsi="Arial" w:cs="Arial"/>
                <w:szCs w:val="22"/>
              </w:rPr>
            </w:pPr>
            <w:r>
              <w:rPr>
                <w:rFonts w:ascii="Arial" w:hAnsi="Arial" w:cs="Arial"/>
                <w:szCs w:val="22"/>
              </w:rPr>
              <w:t>Safeguarding Checks</w:t>
            </w:r>
            <w:r w:rsidR="00443692" w:rsidRPr="005F6486">
              <w:rPr>
                <w:rFonts w:ascii="Arial" w:hAnsi="Arial" w:cs="Arial"/>
                <w:szCs w:val="22"/>
              </w:rPr>
              <w:t xml:space="preserve">: </w:t>
            </w:r>
            <w:r w:rsidR="00443692" w:rsidRPr="005F6486">
              <w:rPr>
                <w:rFonts w:ascii="Arial" w:hAnsi="Arial" w:cs="Arial"/>
                <w:b w:val="0"/>
                <w:szCs w:val="22"/>
              </w:rPr>
              <w:t xml:space="preserve"> </w:t>
            </w:r>
            <w:r w:rsidR="00443692" w:rsidRPr="005F6486">
              <w:rPr>
                <w:rFonts w:ascii="Arial" w:hAnsi="Arial" w:cs="Arial"/>
                <w:b w:val="0"/>
                <w:szCs w:val="22"/>
              </w:rPr>
              <w:fldChar w:fldCharType="begin">
                <w:ffData>
                  <w:name w:val="Text6"/>
                  <w:enabled/>
                  <w:calcOnExit w:val="0"/>
                  <w:textInput/>
                </w:ffData>
              </w:fldChar>
            </w:r>
            <w:r w:rsidR="00443692" w:rsidRPr="005F6486">
              <w:rPr>
                <w:rFonts w:ascii="Arial" w:hAnsi="Arial" w:cs="Arial"/>
                <w:b w:val="0"/>
                <w:szCs w:val="22"/>
              </w:rPr>
              <w:instrText xml:space="preserve"> FORMTEXT </w:instrText>
            </w:r>
            <w:r w:rsidR="00443692" w:rsidRPr="005F6486">
              <w:rPr>
                <w:rFonts w:ascii="Arial" w:hAnsi="Arial" w:cs="Arial"/>
                <w:b w:val="0"/>
                <w:szCs w:val="22"/>
              </w:rPr>
            </w:r>
            <w:r w:rsidR="00443692" w:rsidRPr="005F6486">
              <w:rPr>
                <w:rFonts w:ascii="Arial" w:hAnsi="Arial" w:cs="Arial"/>
                <w:b w:val="0"/>
                <w:szCs w:val="22"/>
              </w:rPr>
              <w:fldChar w:fldCharType="separate"/>
            </w:r>
            <w:r w:rsidR="00443692" w:rsidRPr="005F6486">
              <w:rPr>
                <w:rFonts w:ascii="Arial" w:hAnsi="Arial" w:cs="Arial"/>
                <w:b w:val="0"/>
                <w:noProof/>
                <w:szCs w:val="22"/>
              </w:rPr>
              <w:t> </w:t>
            </w:r>
            <w:r w:rsidR="00443692" w:rsidRPr="005F6486">
              <w:rPr>
                <w:rFonts w:ascii="Arial" w:hAnsi="Arial" w:cs="Arial"/>
                <w:b w:val="0"/>
                <w:noProof/>
                <w:szCs w:val="22"/>
              </w:rPr>
              <w:t> </w:t>
            </w:r>
            <w:r w:rsidR="00443692" w:rsidRPr="005F6486">
              <w:rPr>
                <w:rFonts w:ascii="Arial" w:hAnsi="Arial" w:cs="Arial"/>
                <w:b w:val="0"/>
                <w:noProof/>
                <w:szCs w:val="22"/>
              </w:rPr>
              <w:t> </w:t>
            </w:r>
            <w:r w:rsidR="00443692" w:rsidRPr="005F6486">
              <w:rPr>
                <w:rFonts w:ascii="Arial" w:hAnsi="Arial" w:cs="Arial"/>
                <w:b w:val="0"/>
                <w:noProof/>
                <w:szCs w:val="22"/>
              </w:rPr>
              <w:t> </w:t>
            </w:r>
            <w:r w:rsidR="00443692" w:rsidRPr="005F6486">
              <w:rPr>
                <w:rFonts w:ascii="Arial" w:hAnsi="Arial" w:cs="Arial"/>
                <w:b w:val="0"/>
                <w:noProof/>
                <w:szCs w:val="22"/>
              </w:rPr>
              <w:t> </w:t>
            </w:r>
            <w:r w:rsidR="00443692" w:rsidRPr="005F6486">
              <w:rPr>
                <w:rFonts w:ascii="Arial" w:hAnsi="Arial" w:cs="Arial"/>
                <w:b w:val="0"/>
                <w:szCs w:val="22"/>
              </w:rPr>
              <w:fldChar w:fldCharType="end"/>
            </w:r>
          </w:p>
        </w:tc>
        <w:tc>
          <w:tcPr>
            <w:tcW w:w="2719" w:type="pct"/>
            <w:gridSpan w:val="2"/>
            <w:tcBorders>
              <w:top w:val="single" w:sz="4" w:space="0" w:color="auto"/>
              <w:left w:val="single" w:sz="4" w:space="0" w:color="auto"/>
              <w:bottom w:val="single" w:sz="4" w:space="0" w:color="auto"/>
            </w:tcBorders>
            <w:shd w:val="clear" w:color="auto" w:fill="auto"/>
          </w:tcPr>
          <w:p w14:paraId="3BCE3D55" w14:textId="77777777" w:rsidR="00443692" w:rsidRPr="005F6486" w:rsidRDefault="00443692" w:rsidP="00443692">
            <w:pPr>
              <w:pStyle w:val="BodyText"/>
              <w:spacing w:before="60" w:after="60"/>
              <w:rPr>
                <w:rFonts w:ascii="Arial" w:hAnsi="Arial" w:cs="Arial"/>
                <w:szCs w:val="22"/>
              </w:rPr>
            </w:pPr>
            <w:r w:rsidRPr="005F6486">
              <w:rPr>
                <w:rFonts w:ascii="Arial" w:hAnsi="Arial" w:cs="Arial"/>
                <w:szCs w:val="22"/>
              </w:rPr>
              <w:t xml:space="preserve">Booking Confirmation received: </w:t>
            </w:r>
            <w:r w:rsidRPr="005F6486">
              <w:rPr>
                <w:rFonts w:ascii="Arial" w:hAnsi="Arial" w:cs="Arial"/>
                <w:b w:val="0"/>
                <w:bCs w:val="0"/>
                <w:szCs w:val="22"/>
              </w:rPr>
              <w:fldChar w:fldCharType="begin">
                <w:ffData>
                  <w:name w:val="Text23"/>
                  <w:enabled/>
                  <w:calcOnExit w:val="0"/>
                  <w:textInput/>
                </w:ffData>
              </w:fldChar>
            </w:r>
            <w:r w:rsidRPr="005F6486">
              <w:rPr>
                <w:rFonts w:ascii="Arial" w:hAnsi="Arial" w:cs="Arial"/>
                <w:b w:val="0"/>
                <w:bCs w:val="0"/>
                <w:szCs w:val="22"/>
              </w:rPr>
              <w:instrText xml:space="preserve"> FORMTEXT </w:instrText>
            </w:r>
            <w:r w:rsidRPr="005F6486">
              <w:rPr>
                <w:rFonts w:ascii="Arial" w:hAnsi="Arial" w:cs="Arial"/>
                <w:b w:val="0"/>
                <w:bCs w:val="0"/>
                <w:szCs w:val="22"/>
              </w:rPr>
            </w:r>
            <w:r w:rsidRPr="005F6486">
              <w:rPr>
                <w:rFonts w:ascii="Arial" w:hAnsi="Arial" w:cs="Arial"/>
                <w:b w:val="0"/>
                <w:bCs w:val="0"/>
                <w:szCs w:val="22"/>
              </w:rPr>
              <w:fldChar w:fldCharType="separate"/>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szCs w:val="22"/>
              </w:rPr>
              <w:fldChar w:fldCharType="end"/>
            </w:r>
          </w:p>
        </w:tc>
      </w:tr>
      <w:tr w:rsidR="001525D3" w:rsidRPr="005F6486" w14:paraId="5C10B82D" w14:textId="77777777" w:rsidTr="00A46D23">
        <w:tblPrEx>
          <w:tblBorders>
            <w:top w:val="none" w:sz="0" w:space="0" w:color="auto"/>
            <w:bottom w:val="none" w:sz="0" w:space="0" w:color="auto"/>
          </w:tblBorders>
          <w:shd w:val="clear" w:color="auto" w:fill="A6A6A6"/>
          <w:tblLook w:val="00A0" w:firstRow="1" w:lastRow="0" w:firstColumn="1" w:lastColumn="0" w:noHBand="0" w:noVBand="0"/>
        </w:tblPrEx>
        <w:trPr>
          <w:trHeight w:val="329"/>
        </w:trPr>
        <w:tc>
          <w:tcPr>
            <w:tcW w:w="5000" w:type="pct"/>
            <w:gridSpan w:val="3"/>
            <w:shd w:val="clear" w:color="auto" w:fill="D9D9D9" w:themeFill="background1" w:themeFillShade="D9"/>
          </w:tcPr>
          <w:p w14:paraId="62010459" w14:textId="77777777" w:rsidR="001525D3" w:rsidRPr="005F6486" w:rsidRDefault="001525D3" w:rsidP="00A46D23">
            <w:pPr>
              <w:spacing w:before="60" w:after="60"/>
              <w:ind w:left="2" w:hanging="2"/>
              <w:rPr>
                <w:b/>
              </w:rPr>
            </w:pPr>
            <w:r w:rsidRPr="005F6486">
              <w:rPr>
                <w:b/>
              </w:rPr>
              <w:t>For All Appointments:</w:t>
            </w:r>
          </w:p>
        </w:tc>
      </w:tr>
      <w:tr w:rsidR="001525D3" w:rsidRPr="005F6486" w14:paraId="445E603A" w14:textId="77777777" w:rsidTr="00A46D23">
        <w:tblPrEx>
          <w:tblBorders>
            <w:top w:val="none" w:sz="0" w:space="0" w:color="auto"/>
            <w:bottom w:val="none" w:sz="0" w:space="0" w:color="auto"/>
          </w:tblBorders>
          <w:shd w:val="clear" w:color="auto" w:fill="A6A6A6"/>
          <w:tblLook w:val="00A0" w:firstRow="1" w:lastRow="0" w:firstColumn="1" w:lastColumn="0" w:noHBand="0" w:noVBand="0"/>
        </w:tblPrEx>
        <w:trPr>
          <w:trHeight w:val="329"/>
        </w:trPr>
        <w:tc>
          <w:tcPr>
            <w:tcW w:w="5000" w:type="pct"/>
            <w:gridSpan w:val="3"/>
            <w:shd w:val="clear" w:color="auto" w:fill="auto"/>
          </w:tcPr>
          <w:p w14:paraId="08767B21" w14:textId="77777777" w:rsidR="001525D3" w:rsidRPr="005F6486" w:rsidRDefault="001525D3" w:rsidP="00A46D23">
            <w:pPr>
              <w:spacing w:before="60" w:after="60"/>
              <w:ind w:left="2" w:hanging="2"/>
              <w:rPr>
                <w:b/>
              </w:rPr>
            </w:pPr>
            <w:r w:rsidRPr="005F6486">
              <w:rPr>
                <w:b/>
              </w:rPr>
              <w:t xml:space="preserve">Manager notified that appointment process complete:  </w:t>
            </w:r>
            <w:r w:rsidRPr="005F6486">
              <w:rPr>
                <w:b/>
                <w:bCs/>
              </w:rPr>
              <w:fldChar w:fldCharType="begin">
                <w:ffData>
                  <w:name w:val="Text23"/>
                  <w:enabled/>
                  <w:calcOnExit w:val="0"/>
                  <w:textInput/>
                </w:ffData>
              </w:fldChar>
            </w:r>
            <w:r w:rsidRPr="005F6486">
              <w:rPr>
                <w:b/>
                <w:bCs/>
              </w:rPr>
              <w:instrText xml:space="preserve"> FORMTEXT </w:instrText>
            </w:r>
            <w:r w:rsidRPr="005F6486">
              <w:rPr>
                <w:b/>
                <w:bCs/>
              </w:rPr>
            </w:r>
            <w:r w:rsidRPr="005F6486">
              <w:rPr>
                <w:b/>
                <w:bCs/>
              </w:rPr>
              <w:fldChar w:fldCharType="separate"/>
            </w:r>
            <w:r w:rsidRPr="005F6486">
              <w:rPr>
                <w:b/>
                <w:bCs/>
                <w:noProof/>
              </w:rPr>
              <w:t> </w:t>
            </w:r>
            <w:r w:rsidRPr="005F6486">
              <w:rPr>
                <w:b/>
                <w:bCs/>
                <w:noProof/>
              </w:rPr>
              <w:t> </w:t>
            </w:r>
            <w:r w:rsidRPr="005F6486">
              <w:rPr>
                <w:b/>
                <w:bCs/>
                <w:noProof/>
              </w:rPr>
              <w:t> </w:t>
            </w:r>
            <w:r w:rsidRPr="005F6486">
              <w:rPr>
                <w:b/>
                <w:bCs/>
                <w:noProof/>
              </w:rPr>
              <w:t> </w:t>
            </w:r>
            <w:r w:rsidRPr="005F6486">
              <w:rPr>
                <w:b/>
                <w:bCs/>
                <w:noProof/>
              </w:rPr>
              <w:t> </w:t>
            </w:r>
            <w:r w:rsidRPr="005F6486">
              <w:rPr>
                <w:b/>
                <w:bCs/>
              </w:rPr>
              <w:fldChar w:fldCharType="end"/>
            </w:r>
          </w:p>
        </w:tc>
      </w:tr>
      <w:tr w:rsidR="005F6486" w:rsidRPr="005F6486" w14:paraId="2138AA25" w14:textId="77777777" w:rsidTr="00A46D23">
        <w:trPr>
          <w:cantSplit/>
          <w:trHeight w:val="235"/>
        </w:trPr>
        <w:tc>
          <w:tcPr>
            <w:tcW w:w="5000" w:type="pct"/>
            <w:gridSpan w:val="3"/>
            <w:tcBorders>
              <w:top w:val="single" w:sz="4" w:space="0" w:color="auto"/>
              <w:left w:val="single" w:sz="4" w:space="0" w:color="auto"/>
              <w:bottom w:val="single" w:sz="4" w:space="0" w:color="auto"/>
            </w:tcBorders>
            <w:shd w:val="clear" w:color="auto" w:fill="auto"/>
          </w:tcPr>
          <w:p w14:paraId="739E7698" w14:textId="77777777" w:rsidR="001525D3" w:rsidRPr="005F6486" w:rsidRDefault="001525D3" w:rsidP="00A46D23">
            <w:pPr>
              <w:pStyle w:val="BodyText"/>
              <w:spacing w:before="60" w:after="60"/>
              <w:rPr>
                <w:rFonts w:ascii="Arial" w:hAnsi="Arial" w:cs="Arial"/>
                <w:szCs w:val="22"/>
              </w:rPr>
            </w:pPr>
            <w:r w:rsidRPr="005F6486">
              <w:rPr>
                <w:rFonts w:ascii="Arial" w:hAnsi="Arial" w:cs="Arial"/>
                <w:szCs w:val="22"/>
              </w:rPr>
              <w:t xml:space="preserve">Start Date: </w:t>
            </w:r>
            <w:r w:rsidRPr="005F6486">
              <w:rPr>
                <w:rFonts w:ascii="Arial" w:hAnsi="Arial" w:cs="Arial"/>
                <w:b w:val="0"/>
                <w:bCs w:val="0"/>
                <w:szCs w:val="22"/>
              </w:rPr>
              <w:fldChar w:fldCharType="begin">
                <w:ffData>
                  <w:name w:val="Text23"/>
                  <w:enabled/>
                  <w:calcOnExit w:val="0"/>
                  <w:textInput/>
                </w:ffData>
              </w:fldChar>
            </w:r>
            <w:r w:rsidRPr="005F6486">
              <w:rPr>
                <w:rFonts w:ascii="Arial" w:hAnsi="Arial" w:cs="Arial"/>
                <w:b w:val="0"/>
                <w:bCs w:val="0"/>
                <w:szCs w:val="22"/>
              </w:rPr>
              <w:instrText xml:space="preserve"> FORMTEXT </w:instrText>
            </w:r>
            <w:r w:rsidRPr="005F6486">
              <w:rPr>
                <w:rFonts w:ascii="Arial" w:hAnsi="Arial" w:cs="Arial"/>
                <w:b w:val="0"/>
                <w:bCs w:val="0"/>
                <w:szCs w:val="22"/>
              </w:rPr>
            </w:r>
            <w:r w:rsidRPr="005F6486">
              <w:rPr>
                <w:rFonts w:ascii="Arial" w:hAnsi="Arial" w:cs="Arial"/>
                <w:b w:val="0"/>
                <w:bCs w:val="0"/>
                <w:szCs w:val="22"/>
              </w:rPr>
              <w:fldChar w:fldCharType="separate"/>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noProof/>
                <w:szCs w:val="22"/>
              </w:rPr>
              <w:t> </w:t>
            </w:r>
            <w:r w:rsidRPr="005F6486">
              <w:rPr>
                <w:rFonts w:ascii="Arial" w:hAnsi="Arial" w:cs="Arial"/>
                <w:b w:val="0"/>
                <w:bCs w:val="0"/>
                <w:szCs w:val="22"/>
              </w:rPr>
              <w:fldChar w:fldCharType="end"/>
            </w:r>
          </w:p>
        </w:tc>
      </w:tr>
      <w:tr w:rsidR="001525D3" w:rsidRPr="005F6486" w14:paraId="7FA721E0" w14:textId="77777777" w:rsidTr="00A46D23">
        <w:tblPrEx>
          <w:shd w:val="clear" w:color="auto" w:fill="A6A6A6"/>
          <w:tblLook w:val="00A0" w:firstRow="1" w:lastRow="0" w:firstColumn="1" w:lastColumn="0" w:noHBand="0" w:noVBand="0"/>
        </w:tblPrEx>
        <w:trPr>
          <w:trHeight w:val="329"/>
        </w:trPr>
        <w:tc>
          <w:tcPr>
            <w:tcW w:w="5000" w:type="pct"/>
            <w:gridSpan w:val="3"/>
            <w:shd w:val="clear" w:color="auto" w:fill="E6E6E6"/>
          </w:tcPr>
          <w:p w14:paraId="4CC6BF56" w14:textId="77777777" w:rsidR="001525D3" w:rsidRPr="005F6486" w:rsidRDefault="001525D3" w:rsidP="00A46D23">
            <w:pPr>
              <w:spacing w:before="60" w:after="60"/>
              <w:ind w:left="2" w:hanging="2"/>
              <w:rPr>
                <w:b/>
              </w:rPr>
            </w:pPr>
            <w:r w:rsidRPr="005F6486">
              <w:rPr>
                <w:b/>
              </w:rPr>
              <w:t xml:space="preserve">Next step:  </w:t>
            </w:r>
            <w:r w:rsidRPr="005F6486">
              <w:rPr>
                <w:bCs/>
              </w:rPr>
              <w:t>File form in personnel file</w:t>
            </w:r>
          </w:p>
        </w:tc>
      </w:tr>
    </w:tbl>
    <w:p w14:paraId="49CB9432" w14:textId="77777777" w:rsidR="001525D3" w:rsidRPr="005F6486" w:rsidRDefault="001525D3" w:rsidP="00B85AD9"/>
    <w:p w14:paraId="22012BE4" w14:textId="77777777" w:rsidR="001525D3" w:rsidRPr="005F6486" w:rsidRDefault="001525D3">
      <w:r w:rsidRPr="005F6486">
        <w:br w:type="page"/>
      </w:r>
    </w:p>
    <w:p w14:paraId="21FD889F" w14:textId="77777777" w:rsidR="001525D3" w:rsidRPr="005F6486" w:rsidRDefault="001525D3" w:rsidP="001525D3"/>
    <w:p w14:paraId="166EF77C" w14:textId="77777777" w:rsidR="001525D3" w:rsidRPr="005F6486" w:rsidRDefault="001525D3" w:rsidP="001525D3">
      <w:pPr>
        <w:jc w:val="right"/>
        <w:rPr>
          <w:b/>
        </w:rPr>
      </w:pPr>
      <w:r w:rsidRPr="005F6486">
        <w:rPr>
          <w:b/>
        </w:rPr>
        <w:t>Appendix 3</w:t>
      </w:r>
    </w:p>
    <w:p w14:paraId="3A18FA9B" w14:textId="77777777" w:rsidR="001525D3" w:rsidRPr="005F6486" w:rsidRDefault="001525D3" w:rsidP="001525D3">
      <w:pPr>
        <w:rPr>
          <w:b/>
        </w:rPr>
      </w:pPr>
    </w:p>
    <w:p w14:paraId="6B52ECBD" w14:textId="77777777" w:rsidR="001525D3" w:rsidRPr="005F6486" w:rsidRDefault="001525D3" w:rsidP="001525D3">
      <w:pPr>
        <w:rPr>
          <w:b/>
        </w:rPr>
      </w:pPr>
      <w:r w:rsidRPr="005F6486">
        <w:rPr>
          <w:b/>
        </w:rPr>
        <w:t>Preventing Illegal Working Without Discrimination Guidelines</w:t>
      </w:r>
    </w:p>
    <w:p w14:paraId="67510618" w14:textId="77777777" w:rsidR="001525D3" w:rsidRPr="005F6486" w:rsidRDefault="001525D3" w:rsidP="001525D3">
      <w:pPr>
        <w:widowControl w:val="0"/>
        <w:tabs>
          <w:tab w:val="left" w:pos="-1440"/>
        </w:tabs>
        <w:jc w:val="both"/>
        <w:rPr>
          <w:b/>
        </w:rPr>
      </w:pPr>
    </w:p>
    <w:p w14:paraId="2A63B53D" w14:textId="77777777" w:rsidR="001525D3" w:rsidRPr="005F6486" w:rsidRDefault="001525D3" w:rsidP="001525D3">
      <w:pPr>
        <w:jc w:val="both"/>
      </w:pPr>
      <w:r w:rsidRPr="005F6486">
        <w:t xml:space="preserve">At initial recruitment stage, all candidates will be asked if they need permission to work in the UK.  At interview all applicants will be asked to produce an original document or documents, from one of two lists below. </w:t>
      </w:r>
    </w:p>
    <w:p w14:paraId="4E2CBBED" w14:textId="77777777" w:rsidR="001525D3" w:rsidRPr="005F6486" w:rsidRDefault="001525D3" w:rsidP="001525D3">
      <w:pPr>
        <w:jc w:val="both"/>
      </w:pPr>
    </w:p>
    <w:p w14:paraId="253259FA" w14:textId="77777777" w:rsidR="001525D3" w:rsidRPr="005F6486" w:rsidRDefault="001525D3" w:rsidP="001525D3">
      <w:pPr>
        <w:jc w:val="both"/>
        <w:rPr>
          <w:rStyle w:val="norm1"/>
          <w:color w:val="auto"/>
          <w:sz w:val="22"/>
          <w:szCs w:val="22"/>
        </w:rPr>
      </w:pPr>
      <w:r w:rsidRPr="005F6486">
        <w:t xml:space="preserve">No offer of employment will be made until the employee has </w:t>
      </w:r>
      <w:r w:rsidR="00443692" w:rsidRPr="005F6486">
        <w:t>provided original ID documents.</w:t>
      </w:r>
    </w:p>
    <w:p w14:paraId="17B28E5C" w14:textId="77777777" w:rsidR="001525D3" w:rsidRPr="005F6486" w:rsidRDefault="001525D3" w:rsidP="001525D3">
      <w:pPr>
        <w:jc w:val="both"/>
        <w:rPr>
          <w:rStyle w:val="norm1"/>
          <w:color w:val="auto"/>
          <w:sz w:val="22"/>
          <w:szCs w:val="22"/>
        </w:rPr>
      </w:pPr>
    </w:p>
    <w:p w14:paraId="380C1E4A" w14:textId="77777777" w:rsidR="001525D3" w:rsidRPr="005F6486" w:rsidRDefault="001525D3" w:rsidP="001525D3">
      <w:pPr>
        <w:jc w:val="both"/>
        <w:rPr>
          <w:rStyle w:val="norm1"/>
          <w:color w:val="auto"/>
          <w:sz w:val="22"/>
          <w:szCs w:val="22"/>
        </w:rPr>
      </w:pPr>
      <w:r w:rsidRPr="005F6486">
        <w:rPr>
          <w:rStyle w:val="norm1"/>
          <w:color w:val="auto"/>
          <w:sz w:val="22"/>
          <w:szCs w:val="22"/>
        </w:rPr>
        <w:t>For any applicant recruited on or after 29 February 2001, who has limited leave to remain in the UK, repeat checks will take place at least every 12 months. Employees will be required to comply with the request.</w:t>
      </w:r>
    </w:p>
    <w:p w14:paraId="43F2BF92" w14:textId="77777777" w:rsidR="001525D3" w:rsidRPr="005F6486" w:rsidRDefault="001525D3" w:rsidP="001525D3">
      <w:pPr>
        <w:jc w:val="both"/>
        <w:rPr>
          <w:rStyle w:val="norm1"/>
          <w:color w:val="auto"/>
          <w:sz w:val="22"/>
          <w:szCs w:val="22"/>
        </w:rPr>
      </w:pPr>
    </w:p>
    <w:p w14:paraId="52AC10D7" w14:textId="77777777" w:rsidR="001525D3" w:rsidRPr="005F6486" w:rsidRDefault="001525D3" w:rsidP="001525D3">
      <w:pPr>
        <w:jc w:val="both"/>
        <w:rPr>
          <w:lang w:val="en-US"/>
        </w:rPr>
      </w:pPr>
      <w:r w:rsidRPr="005F6486">
        <w:rPr>
          <w:b/>
          <w:bCs/>
          <w:lang w:val="en-US"/>
        </w:rPr>
        <w:t>List A</w:t>
      </w:r>
    </w:p>
    <w:p w14:paraId="2E0EE8EA" w14:textId="77777777" w:rsidR="001525D3" w:rsidRPr="005F6486" w:rsidRDefault="001525D3" w:rsidP="001525D3">
      <w:pPr>
        <w:jc w:val="both"/>
        <w:rPr>
          <w:lang w:val="en-US"/>
        </w:rPr>
      </w:pPr>
      <w:r w:rsidRPr="005F6486">
        <w:rPr>
          <w:b/>
          <w:bCs/>
          <w:lang w:val="en-US"/>
        </w:rPr>
        <w:t xml:space="preserve">Single documents </w:t>
      </w:r>
    </w:p>
    <w:p w14:paraId="0D0A2690" w14:textId="77777777" w:rsidR="001525D3" w:rsidRPr="005F6486" w:rsidRDefault="001525D3" w:rsidP="001525D3">
      <w:pPr>
        <w:numPr>
          <w:ilvl w:val="0"/>
          <w:numId w:val="8"/>
        </w:numPr>
        <w:tabs>
          <w:tab w:val="clear" w:pos="720"/>
          <w:tab w:val="num" w:pos="426"/>
        </w:tabs>
        <w:ind w:left="425" w:hanging="357"/>
        <w:jc w:val="both"/>
        <w:rPr>
          <w:lang w:val="en-US"/>
        </w:rPr>
      </w:pPr>
      <w:r w:rsidRPr="005F6486">
        <w:rPr>
          <w:lang w:val="en-US"/>
        </w:rPr>
        <w:t>A passport showing that the holder is a British citizen or a citizen of the UK and Colonies having the right of abode in the UK.</w:t>
      </w:r>
    </w:p>
    <w:p w14:paraId="597615B6" w14:textId="77777777" w:rsidR="001525D3" w:rsidRPr="005F6486" w:rsidRDefault="001525D3" w:rsidP="001525D3">
      <w:pPr>
        <w:numPr>
          <w:ilvl w:val="0"/>
          <w:numId w:val="8"/>
        </w:numPr>
        <w:tabs>
          <w:tab w:val="clear" w:pos="720"/>
          <w:tab w:val="num" w:pos="426"/>
        </w:tabs>
        <w:ind w:left="425" w:hanging="357"/>
        <w:jc w:val="both"/>
        <w:rPr>
          <w:lang w:val="en-US"/>
        </w:rPr>
      </w:pPr>
      <w:r w:rsidRPr="005F6486">
        <w:rPr>
          <w:lang w:val="en-US"/>
        </w:rPr>
        <w:t>A passport or national identity card showing that the holder is a national of an EEA country or Switzerland.</w:t>
      </w:r>
    </w:p>
    <w:p w14:paraId="222BD830" w14:textId="77777777" w:rsidR="001525D3" w:rsidRPr="005F6486" w:rsidRDefault="001525D3" w:rsidP="001525D3">
      <w:pPr>
        <w:numPr>
          <w:ilvl w:val="0"/>
          <w:numId w:val="8"/>
        </w:numPr>
        <w:tabs>
          <w:tab w:val="clear" w:pos="720"/>
          <w:tab w:val="num" w:pos="426"/>
        </w:tabs>
        <w:ind w:left="425" w:hanging="357"/>
        <w:jc w:val="both"/>
        <w:rPr>
          <w:lang w:val="en-US"/>
        </w:rPr>
      </w:pPr>
      <w:r w:rsidRPr="005F6486">
        <w:rPr>
          <w:lang w:val="en-US"/>
        </w:rPr>
        <w:t>A residence permit, registration certificate or document certifying or indicating permanent residence issued by the HO or BIA to a national of an EEA country or Switzerland.</w:t>
      </w:r>
    </w:p>
    <w:p w14:paraId="07116097" w14:textId="77777777" w:rsidR="001525D3" w:rsidRPr="005F6486" w:rsidRDefault="001525D3" w:rsidP="001525D3">
      <w:pPr>
        <w:numPr>
          <w:ilvl w:val="0"/>
          <w:numId w:val="8"/>
        </w:numPr>
        <w:tabs>
          <w:tab w:val="clear" w:pos="720"/>
          <w:tab w:val="num" w:pos="426"/>
        </w:tabs>
        <w:ind w:left="425" w:hanging="357"/>
        <w:jc w:val="both"/>
        <w:rPr>
          <w:lang w:val="en-US"/>
        </w:rPr>
      </w:pPr>
      <w:r w:rsidRPr="005F6486">
        <w:rPr>
          <w:lang w:val="en-US"/>
        </w:rPr>
        <w:t>A permanent residence card issued by the HO or BIA to the family member of a national of an EEA country or Switzerland.</w:t>
      </w:r>
    </w:p>
    <w:p w14:paraId="40B32858" w14:textId="77777777" w:rsidR="001525D3" w:rsidRPr="005F6486" w:rsidRDefault="001525D3" w:rsidP="001525D3">
      <w:pPr>
        <w:numPr>
          <w:ilvl w:val="0"/>
          <w:numId w:val="8"/>
        </w:numPr>
        <w:tabs>
          <w:tab w:val="clear" w:pos="720"/>
          <w:tab w:val="num" w:pos="426"/>
        </w:tabs>
        <w:ind w:left="425" w:hanging="357"/>
        <w:jc w:val="both"/>
        <w:rPr>
          <w:lang w:val="en-US"/>
        </w:rPr>
      </w:pPr>
      <w:r w:rsidRPr="005F6486">
        <w:rPr>
          <w:lang w:val="en-US"/>
        </w:rPr>
        <w:t xml:space="preserve">A Biometric Immigration Document issued by the BIA which indicates that the person is allowed to stay indefinitely in the </w:t>
      </w:r>
      <w:proofErr w:type="gramStart"/>
      <w:r w:rsidRPr="005F6486">
        <w:rPr>
          <w:lang w:val="en-US"/>
        </w:rPr>
        <w:t>UK, or</w:t>
      </w:r>
      <w:proofErr w:type="gramEnd"/>
      <w:r w:rsidRPr="005F6486">
        <w:rPr>
          <w:lang w:val="en-US"/>
        </w:rPr>
        <w:t xml:space="preserve"> has no time limit on their stay in the UK.</w:t>
      </w:r>
    </w:p>
    <w:p w14:paraId="341F873E" w14:textId="77777777" w:rsidR="001525D3" w:rsidRPr="005F6486" w:rsidRDefault="001525D3" w:rsidP="001525D3">
      <w:pPr>
        <w:numPr>
          <w:ilvl w:val="0"/>
          <w:numId w:val="8"/>
        </w:numPr>
        <w:tabs>
          <w:tab w:val="clear" w:pos="720"/>
          <w:tab w:val="num" w:pos="426"/>
        </w:tabs>
        <w:ind w:left="425" w:hanging="357"/>
        <w:jc w:val="both"/>
        <w:rPr>
          <w:lang w:val="en-US"/>
        </w:rPr>
      </w:pPr>
      <w:r w:rsidRPr="005F6486">
        <w:rPr>
          <w:lang w:val="en-US"/>
        </w:rPr>
        <w:t>A passport or other travel document endorsed to show that the holder is exempt from immigration control, is allowed to stay indefinitely in the UK, has the right of abode in the UK, or has no time limit on their stay in the UK.</w:t>
      </w:r>
    </w:p>
    <w:p w14:paraId="3894361B" w14:textId="77777777" w:rsidR="001525D3" w:rsidRPr="005F6486" w:rsidRDefault="001525D3" w:rsidP="001525D3">
      <w:pPr>
        <w:ind w:left="66"/>
        <w:jc w:val="both"/>
        <w:rPr>
          <w:lang w:val="en-US"/>
        </w:rPr>
      </w:pPr>
      <w:r w:rsidRPr="005F6486">
        <w:rPr>
          <w:lang w:val="en-US"/>
        </w:rPr>
        <w:br/>
      </w:r>
    </w:p>
    <w:p w14:paraId="28EC88D2" w14:textId="77777777" w:rsidR="001525D3" w:rsidRPr="005F6486" w:rsidRDefault="001525D3" w:rsidP="001525D3">
      <w:pPr>
        <w:ind w:left="66"/>
        <w:jc w:val="both"/>
        <w:rPr>
          <w:lang w:val="en-US"/>
        </w:rPr>
      </w:pPr>
      <w:r w:rsidRPr="005F6486">
        <w:rPr>
          <w:b/>
          <w:bCs/>
          <w:lang w:val="en-US"/>
        </w:rPr>
        <w:t xml:space="preserve">Document combinations </w:t>
      </w:r>
    </w:p>
    <w:p w14:paraId="1549A00E" w14:textId="77777777" w:rsidR="001525D3" w:rsidRPr="005F6486" w:rsidRDefault="001525D3" w:rsidP="001525D3">
      <w:pPr>
        <w:numPr>
          <w:ilvl w:val="0"/>
          <w:numId w:val="8"/>
        </w:numPr>
        <w:tabs>
          <w:tab w:val="clear" w:pos="720"/>
          <w:tab w:val="num" w:pos="426"/>
        </w:tabs>
        <w:ind w:left="426"/>
        <w:jc w:val="both"/>
        <w:rPr>
          <w:lang w:val="en-US"/>
        </w:rPr>
      </w:pPr>
      <w:r w:rsidRPr="005F6486">
        <w:rPr>
          <w:lang w:val="en-US"/>
        </w:rPr>
        <w:t>An official document issued by a previous employer or Government agency, which contains the permanent National Insurance number and name of the person and ONE of the documents listed in A-G below:</w:t>
      </w:r>
    </w:p>
    <w:p w14:paraId="448E02AA" w14:textId="77777777" w:rsidR="001525D3" w:rsidRPr="005F6486" w:rsidRDefault="001525D3" w:rsidP="001525D3">
      <w:pPr>
        <w:numPr>
          <w:ilvl w:val="1"/>
          <w:numId w:val="8"/>
        </w:numPr>
        <w:ind w:left="1434" w:hanging="357"/>
        <w:jc w:val="both"/>
        <w:rPr>
          <w:lang w:val="en-US"/>
        </w:rPr>
      </w:pPr>
      <w:r w:rsidRPr="005F6486">
        <w:rPr>
          <w:lang w:val="en-US"/>
        </w:rPr>
        <w:t xml:space="preserve">An Immigration Status Document issued by the HO or BIA to the holder with an endorsement indicating that the person is allowed to stay indefinitely in the UK or has no time limit on their stay in the UK; </w:t>
      </w:r>
      <w:r w:rsidRPr="005F6486">
        <w:rPr>
          <w:b/>
          <w:lang w:val="en-US"/>
        </w:rPr>
        <w:t>or</w:t>
      </w:r>
      <w:r w:rsidRPr="005F6486">
        <w:rPr>
          <w:lang w:val="en-US"/>
        </w:rPr>
        <w:t xml:space="preserve"> </w:t>
      </w:r>
    </w:p>
    <w:p w14:paraId="17091BD6" w14:textId="77777777" w:rsidR="001525D3" w:rsidRPr="005F6486" w:rsidRDefault="001525D3" w:rsidP="001525D3">
      <w:pPr>
        <w:numPr>
          <w:ilvl w:val="1"/>
          <w:numId w:val="8"/>
        </w:numPr>
        <w:ind w:left="1434" w:hanging="357"/>
        <w:jc w:val="both"/>
        <w:rPr>
          <w:lang w:val="en-US"/>
        </w:rPr>
      </w:pPr>
      <w:r w:rsidRPr="005F6486">
        <w:rPr>
          <w:lang w:val="en-US"/>
        </w:rPr>
        <w:t xml:space="preserve">A full birth certificate issued in the UK which includes the name(s) of at least one of the holder’s parents; </w:t>
      </w:r>
      <w:r w:rsidRPr="005F6486">
        <w:rPr>
          <w:b/>
          <w:lang w:val="en-US"/>
        </w:rPr>
        <w:t>or</w:t>
      </w:r>
      <w:r w:rsidRPr="005F6486">
        <w:rPr>
          <w:lang w:val="en-US"/>
        </w:rPr>
        <w:t xml:space="preserve"> </w:t>
      </w:r>
    </w:p>
    <w:p w14:paraId="537D9FAE" w14:textId="77777777" w:rsidR="001525D3" w:rsidRPr="005F6486" w:rsidRDefault="001525D3" w:rsidP="001525D3">
      <w:pPr>
        <w:numPr>
          <w:ilvl w:val="1"/>
          <w:numId w:val="8"/>
        </w:numPr>
        <w:ind w:left="1434" w:hanging="357"/>
        <w:jc w:val="both"/>
        <w:rPr>
          <w:lang w:val="en-US"/>
        </w:rPr>
      </w:pPr>
      <w:r w:rsidRPr="005F6486">
        <w:rPr>
          <w:lang w:val="en-US"/>
        </w:rPr>
        <w:t xml:space="preserve">A full adoption certificate issued in the UK which includes the name(s) of at least one of the holder’s adoptive parents; </w:t>
      </w:r>
      <w:r w:rsidRPr="005F6486">
        <w:rPr>
          <w:b/>
          <w:lang w:val="en-US"/>
        </w:rPr>
        <w:t>or</w:t>
      </w:r>
      <w:r w:rsidRPr="005F6486">
        <w:rPr>
          <w:lang w:val="en-US"/>
        </w:rPr>
        <w:t xml:space="preserve"> </w:t>
      </w:r>
    </w:p>
    <w:p w14:paraId="1563C63B" w14:textId="77777777" w:rsidR="001525D3" w:rsidRPr="005F6486" w:rsidRDefault="001525D3" w:rsidP="001525D3">
      <w:pPr>
        <w:numPr>
          <w:ilvl w:val="1"/>
          <w:numId w:val="8"/>
        </w:numPr>
        <w:ind w:left="1434" w:hanging="357"/>
        <w:jc w:val="both"/>
        <w:rPr>
          <w:lang w:val="en-US"/>
        </w:rPr>
      </w:pPr>
      <w:r w:rsidRPr="005F6486">
        <w:rPr>
          <w:lang w:val="en-US"/>
        </w:rPr>
        <w:t xml:space="preserve">A birth certificate issued in the Channel Islands, the Isle of Man or Ireland; </w:t>
      </w:r>
      <w:r w:rsidRPr="005F6486">
        <w:rPr>
          <w:b/>
          <w:lang w:val="en-US"/>
        </w:rPr>
        <w:t>or</w:t>
      </w:r>
      <w:r w:rsidRPr="005F6486">
        <w:rPr>
          <w:lang w:val="en-US"/>
        </w:rPr>
        <w:t xml:space="preserve"> </w:t>
      </w:r>
    </w:p>
    <w:p w14:paraId="2FB88E1E" w14:textId="77777777" w:rsidR="001525D3" w:rsidRPr="005F6486" w:rsidRDefault="001525D3" w:rsidP="001525D3">
      <w:pPr>
        <w:numPr>
          <w:ilvl w:val="1"/>
          <w:numId w:val="8"/>
        </w:numPr>
        <w:ind w:left="1434" w:hanging="357"/>
        <w:jc w:val="both"/>
        <w:rPr>
          <w:lang w:val="en-US"/>
        </w:rPr>
      </w:pPr>
      <w:r w:rsidRPr="005F6486">
        <w:rPr>
          <w:lang w:val="en-US"/>
        </w:rPr>
        <w:t xml:space="preserve">An adoption certificate issued in the Channel Islands, the Isle of Man or Ireland; </w:t>
      </w:r>
      <w:r w:rsidRPr="005F6486">
        <w:rPr>
          <w:b/>
          <w:lang w:val="en-US"/>
        </w:rPr>
        <w:t xml:space="preserve">or </w:t>
      </w:r>
    </w:p>
    <w:p w14:paraId="5630CFB7" w14:textId="77777777" w:rsidR="001525D3" w:rsidRPr="005F6486" w:rsidRDefault="001525D3" w:rsidP="001525D3">
      <w:pPr>
        <w:numPr>
          <w:ilvl w:val="1"/>
          <w:numId w:val="8"/>
        </w:numPr>
        <w:ind w:left="1434" w:hanging="357"/>
        <w:jc w:val="both"/>
        <w:rPr>
          <w:lang w:val="en-US"/>
        </w:rPr>
      </w:pPr>
      <w:r w:rsidRPr="005F6486">
        <w:rPr>
          <w:lang w:val="en-US"/>
        </w:rPr>
        <w:t xml:space="preserve">A certificate of registration or </w:t>
      </w:r>
      <w:proofErr w:type="spellStart"/>
      <w:r w:rsidRPr="005F6486">
        <w:rPr>
          <w:lang w:val="en-US"/>
        </w:rPr>
        <w:t>naturalisation</w:t>
      </w:r>
      <w:proofErr w:type="spellEnd"/>
      <w:r w:rsidRPr="005F6486">
        <w:rPr>
          <w:lang w:val="en-US"/>
        </w:rPr>
        <w:t xml:space="preserve"> as a British citizen; </w:t>
      </w:r>
      <w:r w:rsidRPr="005F6486">
        <w:rPr>
          <w:b/>
          <w:lang w:val="en-US"/>
        </w:rPr>
        <w:t>or</w:t>
      </w:r>
      <w:r w:rsidRPr="005F6486">
        <w:rPr>
          <w:lang w:val="en-US"/>
        </w:rPr>
        <w:t xml:space="preserve"> </w:t>
      </w:r>
    </w:p>
    <w:p w14:paraId="299D8FE0" w14:textId="77777777" w:rsidR="001525D3" w:rsidRPr="005F6486" w:rsidRDefault="001525D3" w:rsidP="001525D3">
      <w:pPr>
        <w:numPr>
          <w:ilvl w:val="1"/>
          <w:numId w:val="8"/>
        </w:numPr>
        <w:ind w:left="1434" w:hanging="357"/>
        <w:jc w:val="both"/>
        <w:rPr>
          <w:lang w:val="en-US"/>
        </w:rPr>
      </w:pPr>
      <w:r w:rsidRPr="005F6486">
        <w:rPr>
          <w:lang w:val="en-US"/>
        </w:rPr>
        <w:t>A letter issued by the HO or BIA to the holder which indicates that the person named in it is allowed to stay indefinitely in the UK</w:t>
      </w:r>
    </w:p>
    <w:p w14:paraId="1CA54989" w14:textId="77777777" w:rsidR="001525D3" w:rsidRPr="005F6486" w:rsidRDefault="001525D3" w:rsidP="001525D3">
      <w:pPr>
        <w:jc w:val="both"/>
        <w:rPr>
          <w:lang w:val="en-US"/>
        </w:rPr>
      </w:pPr>
      <w:r w:rsidRPr="005F6486">
        <w:rPr>
          <w:b/>
          <w:bCs/>
          <w:lang w:val="en-US"/>
        </w:rPr>
        <w:br w:type="page"/>
      </w:r>
      <w:r w:rsidRPr="005F6486">
        <w:rPr>
          <w:b/>
          <w:bCs/>
          <w:lang w:val="en-US"/>
        </w:rPr>
        <w:lastRenderedPageBreak/>
        <w:t>List B</w:t>
      </w:r>
    </w:p>
    <w:p w14:paraId="0C02D95A" w14:textId="77777777" w:rsidR="001525D3" w:rsidRPr="005F6486" w:rsidRDefault="001525D3" w:rsidP="001525D3">
      <w:pPr>
        <w:numPr>
          <w:ilvl w:val="0"/>
          <w:numId w:val="9"/>
        </w:numPr>
        <w:tabs>
          <w:tab w:val="clear" w:pos="720"/>
          <w:tab w:val="num" w:pos="426"/>
        </w:tabs>
        <w:ind w:left="425" w:hanging="357"/>
        <w:jc w:val="both"/>
        <w:rPr>
          <w:lang w:val="en-US"/>
        </w:rPr>
      </w:pPr>
      <w:r w:rsidRPr="005F6486">
        <w:rPr>
          <w:lang w:val="en-US"/>
        </w:rPr>
        <w:t xml:space="preserve">A passport or travel document endorsed to show that the holder is allowed to stay in the UK and is allowed to do the type of work in question, </w:t>
      </w:r>
      <w:proofErr w:type="gramStart"/>
      <w:r w:rsidRPr="005F6486">
        <w:rPr>
          <w:lang w:val="en-US"/>
        </w:rPr>
        <w:t>provided that</w:t>
      </w:r>
      <w:proofErr w:type="gramEnd"/>
      <w:r w:rsidRPr="005F6486">
        <w:rPr>
          <w:lang w:val="en-US"/>
        </w:rPr>
        <w:t xml:space="preserve"> it does not require the issue of a work permit. </w:t>
      </w:r>
    </w:p>
    <w:p w14:paraId="6458F73C" w14:textId="77777777" w:rsidR="001525D3" w:rsidRPr="005F6486" w:rsidRDefault="001525D3" w:rsidP="001525D3">
      <w:pPr>
        <w:numPr>
          <w:ilvl w:val="0"/>
          <w:numId w:val="9"/>
        </w:numPr>
        <w:tabs>
          <w:tab w:val="clear" w:pos="720"/>
          <w:tab w:val="num" w:pos="426"/>
        </w:tabs>
        <w:ind w:left="425" w:hanging="357"/>
        <w:jc w:val="both"/>
        <w:rPr>
          <w:lang w:val="en-US"/>
        </w:rPr>
      </w:pPr>
      <w:r w:rsidRPr="005F6486">
        <w:rPr>
          <w:lang w:val="en-US"/>
        </w:rPr>
        <w:t xml:space="preserve">A Biometric Immigration Document issued by BIA which indicates that the person named in it can stay in the UK and is allowed to do the work in question. </w:t>
      </w:r>
    </w:p>
    <w:p w14:paraId="441192B6" w14:textId="77777777" w:rsidR="001525D3" w:rsidRPr="005F6486" w:rsidRDefault="001525D3" w:rsidP="001525D3">
      <w:pPr>
        <w:numPr>
          <w:ilvl w:val="0"/>
          <w:numId w:val="9"/>
        </w:numPr>
        <w:tabs>
          <w:tab w:val="clear" w:pos="720"/>
          <w:tab w:val="num" w:pos="426"/>
        </w:tabs>
        <w:ind w:left="425" w:hanging="357"/>
        <w:jc w:val="both"/>
        <w:rPr>
          <w:lang w:val="en-US"/>
        </w:rPr>
      </w:pPr>
      <w:r w:rsidRPr="005F6486">
        <w:rPr>
          <w:lang w:val="en-US"/>
        </w:rPr>
        <w:t xml:space="preserve">A work permit or other approval to take employment issued by the HO or BIA when produced in combination with either a passport or another travel document endorsed to show the holder is allowed to stay in the UK and is allowed to do the work in question, or a letter issued by the HO or BIA to the holder or the employer or prospective employer confirming the same. </w:t>
      </w:r>
    </w:p>
    <w:p w14:paraId="713628C1" w14:textId="77777777" w:rsidR="001525D3" w:rsidRPr="005F6486" w:rsidRDefault="001525D3" w:rsidP="001525D3">
      <w:pPr>
        <w:numPr>
          <w:ilvl w:val="0"/>
          <w:numId w:val="9"/>
        </w:numPr>
        <w:tabs>
          <w:tab w:val="clear" w:pos="720"/>
          <w:tab w:val="num" w:pos="426"/>
        </w:tabs>
        <w:ind w:left="425" w:hanging="357"/>
        <w:jc w:val="both"/>
        <w:rPr>
          <w:lang w:val="en-US"/>
        </w:rPr>
      </w:pPr>
      <w:r w:rsidRPr="005F6486">
        <w:rPr>
          <w:lang w:val="en-US"/>
        </w:rPr>
        <w:t xml:space="preserve">A certificate of application issued by the HO or BIA to or for a family member of a national of an EEA country or Switzerland stating that the holder is permitted to take employment which is less than 6 months old when produced in combination with evidence of verification by the BIA Employer Checking Service. </w:t>
      </w:r>
    </w:p>
    <w:p w14:paraId="45C66FBF" w14:textId="77777777" w:rsidR="001525D3" w:rsidRPr="005F6486" w:rsidRDefault="001525D3" w:rsidP="001525D3">
      <w:pPr>
        <w:numPr>
          <w:ilvl w:val="0"/>
          <w:numId w:val="9"/>
        </w:numPr>
        <w:tabs>
          <w:tab w:val="clear" w:pos="720"/>
          <w:tab w:val="num" w:pos="426"/>
        </w:tabs>
        <w:ind w:left="425" w:hanging="357"/>
        <w:jc w:val="both"/>
        <w:rPr>
          <w:lang w:val="en-US"/>
        </w:rPr>
      </w:pPr>
      <w:r w:rsidRPr="005F6486">
        <w:rPr>
          <w:lang w:val="en-US"/>
        </w:rPr>
        <w:t xml:space="preserve">A residence card or document issued by the HO or BIA to a family member of a national of an EEA country or Switzerland. </w:t>
      </w:r>
    </w:p>
    <w:p w14:paraId="68B9C122" w14:textId="77777777" w:rsidR="001525D3" w:rsidRPr="005F6486" w:rsidRDefault="001525D3" w:rsidP="001525D3">
      <w:pPr>
        <w:numPr>
          <w:ilvl w:val="0"/>
          <w:numId w:val="9"/>
        </w:numPr>
        <w:tabs>
          <w:tab w:val="clear" w:pos="720"/>
          <w:tab w:val="num" w:pos="426"/>
        </w:tabs>
        <w:ind w:left="425" w:hanging="357"/>
        <w:jc w:val="both"/>
        <w:rPr>
          <w:lang w:val="en-US"/>
        </w:rPr>
      </w:pPr>
      <w:r w:rsidRPr="005F6486">
        <w:rPr>
          <w:lang w:val="en-US"/>
        </w:rPr>
        <w:t xml:space="preserve">An Application Registration Card issued by the HO or BIA stating that the holder is permitted to take employment, when produced in combination with evidence of verification by the BIA Employer Checking Service. </w:t>
      </w:r>
    </w:p>
    <w:p w14:paraId="393331E2" w14:textId="77777777" w:rsidR="001525D3" w:rsidRPr="005F6486" w:rsidRDefault="001525D3" w:rsidP="001525D3">
      <w:pPr>
        <w:numPr>
          <w:ilvl w:val="0"/>
          <w:numId w:val="9"/>
        </w:numPr>
        <w:tabs>
          <w:tab w:val="clear" w:pos="720"/>
          <w:tab w:val="num" w:pos="426"/>
        </w:tabs>
        <w:ind w:left="425" w:hanging="357"/>
        <w:jc w:val="both"/>
        <w:rPr>
          <w:lang w:val="en-US"/>
        </w:rPr>
      </w:pPr>
      <w:r w:rsidRPr="005F6486">
        <w:rPr>
          <w:lang w:val="en-US"/>
        </w:rPr>
        <w:t xml:space="preserve">An Immigration Status Document issued by the HO or BIA to the holder with an endorsement indicating that the person named in it can stay in the </w:t>
      </w:r>
      <w:proofErr w:type="gramStart"/>
      <w:r w:rsidRPr="005F6486">
        <w:rPr>
          <w:lang w:val="en-US"/>
        </w:rPr>
        <w:t>UK, and</w:t>
      </w:r>
      <w:proofErr w:type="gramEnd"/>
      <w:r w:rsidRPr="005F6486">
        <w:rPr>
          <w:lang w:val="en-US"/>
        </w:rPr>
        <w:t xml:space="preserve"> is allowed to do the type of work in question, when produced in combination with an official document giving the person’s permanent NI Number and their name issued by a Government agency or a previous employer. </w:t>
      </w:r>
    </w:p>
    <w:p w14:paraId="7C0D8097" w14:textId="77777777" w:rsidR="001525D3" w:rsidRPr="005F6486" w:rsidRDefault="001525D3" w:rsidP="001525D3">
      <w:pPr>
        <w:widowControl w:val="0"/>
        <w:numPr>
          <w:ilvl w:val="0"/>
          <w:numId w:val="9"/>
        </w:numPr>
        <w:tabs>
          <w:tab w:val="clear" w:pos="720"/>
          <w:tab w:val="left" w:pos="426"/>
        </w:tabs>
        <w:ind w:left="425" w:hanging="425"/>
        <w:jc w:val="both"/>
      </w:pPr>
      <w:r w:rsidRPr="005F6486">
        <w:rPr>
          <w:lang w:val="en-US"/>
        </w:rPr>
        <w:t xml:space="preserve">A letter issued by the HO or BIA to the holder or the employer or prospective employer, which indicates that the person named in it can stay in the UK and is allowed to do the work in question when produced in combination with an official document giving the person’s permanent NI Number and their name issued by a </w:t>
      </w:r>
      <w:proofErr w:type="gramStart"/>
      <w:r w:rsidRPr="005F6486">
        <w:rPr>
          <w:lang w:val="en-US"/>
        </w:rPr>
        <w:t>Government</w:t>
      </w:r>
      <w:proofErr w:type="gramEnd"/>
      <w:r w:rsidRPr="005F6486">
        <w:rPr>
          <w:lang w:val="en-US"/>
        </w:rPr>
        <w:t xml:space="preserve"> agency or a previous employer.</w:t>
      </w:r>
    </w:p>
    <w:p w14:paraId="2D0B2ABA" w14:textId="77777777" w:rsidR="001525D3" w:rsidRPr="005F6486" w:rsidRDefault="001525D3" w:rsidP="001525D3">
      <w:pPr>
        <w:widowControl w:val="0"/>
        <w:tabs>
          <w:tab w:val="left" w:pos="426"/>
        </w:tabs>
        <w:jc w:val="both"/>
        <w:rPr>
          <w:rStyle w:val="norm1"/>
          <w:color w:val="auto"/>
          <w:sz w:val="22"/>
          <w:szCs w:val="22"/>
        </w:rPr>
      </w:pPr>
    </w:p>
    <w:p w14:paraId="2072DD71" w14:textId="77777777" w:rsidR="001525D3" w:rsidRPr="005F6486" w:rsidRDefault="001525D3" w:rsidP="001525D3">
      <w:pPr>
        <w:jc w:val="both"/>
      </w:pPr>
      <w:r w:rsidRPr="005F6486">
        <w:t>Copies of original documents will be maintained on the employee’s personnel file for inspection only by the appropriate authorities.</w:t>
      </w:r>
    </w:p>
    <w:p w14:paraId="71A5F08B" w14:textId="77777777" w:rsidR="001525D3" w:rsidRPr="005F6486" w:rsidRDefault="001525D3" w:rsidP="001525D3">
      <w:pPr>
        <w:jc w:val="both"/>
      </w:pPr>
    </w:p>
    <w:p w14:paraId="060A030E" w14:textId="77777777" w:rsidR="001525D3" w:rsidRPr="005F6486" w:rsidRDefault="001525D3" w:rsidP="001525D3">
      <w:pPr>
        <w:jc w:val="both"/>
        <w:rPr>
          <w:vanish/>
        </w:rPr>
      </w:pPr>
      <w:r w:rsidRPr="005F6486">
        <w:t>Employers providing work for individuals in breach of these rules can be fined up to £10,000. In addition, the workers themselves may face an on-the-spot- fine of £1,000. Those employers who are found to be knowingly employing illegal migrant workers will face an unlimited fine and/or a prison sentence of up to 2 years.</w:t>
      </w:r>
    </w:p>
    <w:p w14:paraId="4923DB9E" w14:textId="77777777" w:rsidR="001525D3" w:rsidRPr="005F6486" w:rsidRDefault="001525D3" w:rsidP="001525D3">
      <w:pPr>
        <w:pStyle w:val="Heading2"/>
        <w:spacing w:before="0"/>
        <w:jc w:val="both"/>
        <w:rPr>
          <w:color w:val="auto"/>
          <w:sz w:val="22"/>
          <w:szCs w:val="22"/>
        </w:rPr>
      </w:pPr>
    </w:p>
    <w:p w14:paraId="7FAD2AB0" w14:textId="77777777" w:rsidR="001525D3" w:rsidRPr="005F6486" w:rsidRDefault="001525D3" w:rsidP="001525D3">
      <w:pPr>
        <w:jc w:val="both"/>
      </w:pPr>
    </w:p>
    <w:p w14:paraId="314BB087" w14:textId="77777777" w:rsidR="000716E6" w:rsidRPr="005F6486" w:rsidRDefault="000716E6" w:rsidP="00B85AD9"/>
    <w:sectPr w:rsidR="000716E6" w:rsidRPr="005F6486" w:rsidSect="001525D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31A1" w14:textId="77777777" w:rsidR="00A46D23" w:rsidRDefault="00A46D23" w:rsidP="000E458A">
      <w:r>
        <w:separator/>
      </w:r>
    </w:p>
  </w:endnote>
  <w:endnote w:type="continuationSeparator" w:id="0">
    <w:p w14:paraId="23B29E62" w14:textId="77777777" w:rsidR="00A46D23" w:rsidRDefault="00A46D23" w:rsidP="000E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1C84" w14:textId="77777777" w:rsidR="00A46D23" w:rsidRDefault="00A46D23" w:rsidP="00D01E57">
    <w:pPr>
      <w:pStyle w:val="Footer"/>
      <w:jc w:val="right"/>
    </w:pPr>
    <w:r>
      <w:t xml:space="preserve">Page | </w:t>
    </w:r>
    <w:r>
      <w:fldChar w:fldCharType="begin"/>
    </w:r>
    <w:r>
      <w:instrText xml:space="preserve"> PAGE   \* MERGEFORMAT </w:instrText>
    </w:r>
    <w:r>
      <w:fldChar w:fldCharType="separate"/>
    </w:r>
    <w:r w:rsidR="005F6486">
      <w:rPr>
        <w:noProof/>
      </w:rPr>
      <w:t>4</w:t>
    </w:r>
    <w:r>
      <w:rPr>
        <w:noProof/>
      </w:rPr>
      <w:fldChar w:fldCharType="end"/>
    </w:r>
  </w:p>
  <w:p w14:paraId="6073D908" w14:textId="77777777" w:rsidR="00A46D23" w:rsidRDefault="00A46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466D" w14:textId="77777777" w:rsidR="00A46D23" w:rsidRDefault="00A46D23" w:rsidP="000E458A">
      <w:r>
        <w:separator/>
      </w:r>
    </w:p>
  </w:footnote>
  <w:footnote w:type="continuationSeparator" w:id="0">
    <w:p w14:paraId="310BE18D" w14:textId="77777777" w:rsidR="00A46D23" w:rsidRDefault="00A46D23" w:rsidP="000E4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B2B"/>
    <w:multiLevelType w:val="multilevel"/>
    <w:tmpl w:val="A8D477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24F86"/>
    <w:multiLevelType w:val="multilevel"/>
    <w:tmpl w:val="EBD8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43311"/>
    <w:multiLevelType w:val="hybridMultilevel"/>
    <w:tmpl w:val="8F3A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42585"/>
    <w:multiLevelType w:val="hybridMultilevel"/>
    <w:tmpl w:val="4C3E574E"/>
    <w:lvl w:ilvl="0" w:tplc="08090001">
      <w:start w:val="1"/>
      <w:numFmt w:val="bullet"/>
      <w:lvlText w:val=""/>
      <w:lvlJc w:val="left"/>
      <w:pPr>
        <w:tabs>
          <w:tab w:val="num" w:pos="1860"/>
        </w:tabs>
        <w:ind w:left="1860" w:hanging="42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20F9250C"/>
    <w:multiLevelType w:val="multilevel"/>
    <w:tmpl w:val="8EA856B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bullet"/>
      <w:lvlText w:val=""/>
      <w:lvlJc w:val="left"/>
      <w:pPr>
        <w:ind w:left="1355"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BB46B8"/>
    <w:multiLevelType w:val="hybridMultilevel"/>
    <w:tmpl w:val="C1349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5D3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3360EC"/>
    <w:multiLevelType w:val="hybridMultilevel"/>
    <w:tmpl w:val="0CF8F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B6E2B"/>
    <w:multiLevelType w:val="multilevel"/>
    <w:tmpl w:val="505A17B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FD0927"/>
    <w:multiLevelType w:val="hybridMultilevel"/>
    <w:tmpl w:val="9AD08B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84861"/>
    <w:multiLevelType w:val="hybridMultilevel"/>
    <w:tmpl w:val="D0EE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8572D"/>
    <w:multiLevelType w:val="hybridMultilevel"/>
    <w:tmpl w:val="14B4A666"/>
    <w:lvl w:ilvl="0" w:tplc="68C4C5F0">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BB344A"/>
    <w:multiLevelType w:val="multilevel"/>
    <w:tmpl w:val="5456C030"/>
    <w:lvl w:ilvl="0">
      <w:start w:val="1"/>
      <w:numFmt w:val="bullet"/>
      <w:lvlText w:val=""/>
      <w:lvlJc w:val="left"/>
      <w:pPr>
        <w:tabs>
          <w:tab w:val="num" w:pos="1800"/>
        </w:tabs>
        <w:ind w:left="1800" w:hanging="360"/>
      </w:pPr>
      <w:rPr>
        <w:rFonts w:ascii="Symbol" w:hAnsi="Symbol" w:hint="default"/>
        <w:color w:val="auto"/>
      </w:rPr>
    </w:lvl>
    <w:lvl w:ilvl="1">
      <w:start w:val="7"/>
      <w:numFmt w:val="bullet"/>
      <w:lvlText w:val="-"/>
      <w:lvlJc w:val="left"/>
      <w:pPr>
        <w:ind w:left="1800" w:hanging="360"/>
      </w:pPr>
      <w:rPr>
        <w:rFonts w:ascii="Garamond" w:eastAsia="Times New Roman" w:hAnsi="Garamond" w:cs="Times New Roman"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tabs>
          <w:tab w:val="num" w:pos="4320"/>
        </w:tabs>
        <w:ind w:left="4320" w:hanging="720"/>
      </w:pPr>
      <w:rPr>
        <w:rFont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4B3E41"/>
    <w:multiLevelType w:val="hybridMultilevel"/>
    <w:tmpl w:val="1388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0592D"/>
    <w:multiLevelType w:val="multilevel"/>
    <w:tmpl w:val="0ABABCCC"/>
    <w:lvl w:ilvl="0">
      <w:start w:val="1"/>
      <w:numFmt w:val="bullet"/>
      <w:lvlText w:val=""/>
      <w:lvlJc w:val="left"/>
      <w:pPr>
        <w:tabs>
          <w:tab w:val="num" w:pos="360"/>
        </w:tabs>
        <w:ind w:left="360" w:hanging="360"/>
      </w:pPr>
      <w:rPr>
        <w:rFonts w:ascii="Symbol" w:hAnsi="Symbol" w:hint="default"/>
        <w:color w:val="auto"/>
      </w:rPr>
    </w:lvl>
    <w:lvl w:ilvl="1">
      <w:start w:val="7"/>
      <w:numFmt w:val="bullet"/>
      <w:lvlText w:val="-"/>
      <w:lvlJc w:val="left"/>
      <w:pPr>
        <w:ind w:left="360" w:hanging="360"/>
      </w:pPr>
      <w:rPr>
        <w:rFonts w:ascii="Garamond" w:eastAsia="Times New Roman" w:hAnsi="Garamond"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880"/>
        </w:tabs>
        <w:ind w:left="2880" w:hanging="720"/>
      </w:pPr>
      <w:rPr>
        <w:rFonts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Wingdings"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F282593"/>
    <w:multiLevelType w:val="hybridMultilevel"/>
    <w:tmpl w:val="64F0D378"/>
    <w:lvl w:ilvl="0" w:tplc="04090005">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862903"/>
    <w:multiLevelType w:val="hybridMultilevel"/>
    <w:tmpl w:val="063C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630EB"/>
    <w:multiLevelType w:val="hybridMultilevel"/>
    <w:tmpl w:val="E8CA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898804">
    <w:abstractNumId w:val="4"/>
  </w:num>
  <w:num w:numId="2" w16cid:durableId="1447580585">
    <w:abstractNumId w:val="10"/>
  </w:num>
  <w:num w:numId="3" w16cid:durableId="588079488">
    <w:abstractNumId w:val="7"/>
  </w:num>
  <w:num w:numId="4" w16cid:durableId="1934043482">
    <w:abstractNumId w:val="9"/>
  </w:num>
  <w:num w:numId="5" w16cid:durableId="1001159427">
    <w:abstractNumId w:val="0"/>
  </w:num>
  <w:num w:numId="6" w16cid:durableId="1292442175">
    <w:abstractNumId w:val="11"/>
  </w:num>
  <w:num w:numId="7" w16cid:durableId="1685546970">
    <w:abstractNumId w:val="17"/>
  </w:num>
  <w:num w:numId="8" w16cid:durableId="1091462356">
    <w:abstractNumId w:val="8"/>
  </w:num>
  <w:num w:numId="9" w16cid:durableId="1189686459">
    <w:abstractNumId w:val="1"/>
  </w:num>
  <w:num w:numId="10" w16cid:durableId="1224869966">
    <w:abstractNumId w:val="16"/>
  </w:num>
  <w:num w:numId="11" w16cid:durableId="80103682">
    <w:abstractNumId w:val="6"/>
  </w:num>
  <w:num w:numId="12" w16cid:durableId="1571498458">
    <w:abstractNumId w:val="14"/>
  </w:num>
  <w:num w:numId="13" w16cid:durableId="1350252018">
    <w:abstractNumId w:val="3"/>
  </w:num>
  <w:num w:numId="14" w16cid:durableId="864713084">
    <w:abstractNumId w:val="12"/>
  </w:num>
  <w:num w:numId="15" w16cid:durableId="1039282479">
    <w:abstractNumId w:val="15"/>
  </w:num>
  <w:num w:numId="16" w16cid:durableId="959341951">
    <w:abstractNumId w:val="2"/>
  </w:num>
  <w:num w:numId="17" w16cid:durableId="1248689323">
    <w:abstractNumId w:val="5"/>
  </w:num>
  <w:num w:numId="18" w16cid:durableId="15895785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D4"/>
    <w:rsid w:val="00004E93"/>
    <w:rsid w:val="00015141"/>
    <w:rsid w:val="00047D16"/>
    <w:rsid w:val="0005709D"/>
    <w:rsid w:val="000716E6"/>
    <w:rsid w:val="00090711"/>
    <w:rsid w:val="0009684B"/>
    <w:rsid w:val="000E458A"/>
    <w:rsid w:val="000F5E9F"/>
    <w:rsid w:val="0014438B"/>
    <w:rsid w:val="001525D3"/>
    <w:rsid w:val="00171A0D"/>
    <w:rsid w:val="00180BDC"/>
    <w:rsid w:val="001814D6"/>
    <w:rsid w:val="00182BC2"/>
    <w:rsid w:val="001D4FEB"/>
    <w:rsid w:val="0021641C"/>
    <w:rsid w:val="00275CE6"/>
    <w:rsid w:val="002A0FFA"/>
    <w:rsid w:val="002A7007"/>
    <w:rsid w:val="002C0124"/>
    <w:rsid w:val="002C71E5"/>
    <w:rsid w:val="002E379C"/>
    <w:rsid w:val="003527AD"/>
    <w:rsid w:val="003538A4"/>
    <w:rsid w:val="00443692"/>
    <w:rsid w:val="004452B4"/>
    <w:rsid w:val="004649BE"/>
    <w:rsid w:val="004E60D0"/>
    <w:rsid w:val="0051674F"/>
    <w:rsid w:val="00545187"/>
    <w:rsid w:val="00551D2D"/>
    <w:rsid w:val="005633A7"/>
    <w:rsid w:val="00573C7A"/>
    <w:rsid w:val="00574144"/>
    <w:rsid w:val="005C31F8"/>
    <w:rsid w:val="005F6486"/>
    <w:rsid w:val="00605965"/>
    <w:rsid w:val="00643522"/>
    <w:rsid w:val="00675FC1"/>
    <w:rsid w:val="006763A6"/>
    <w:rsid w:val="006F26DA"/>
    <w:rsid w:val="006F399C"/>
    <w:rsid w:val="00752938"/>
    <w:rsid w:val="0079260F"/>
    <w:rsid w:val="008301FC"/>
    <w:rsid w:val="00883FED"/>
    <w:rsid w:val="00940F8B"/>
    <w:rsid w:val="00977413"/>
    <w:rsid w:val="00984A23"/>
    <w:rsid w:val="009C26F6"/>
    <w:rsid w:val="00A3332D"/>
    <w:rsid w:val="00A46D23"/>
    <w:rsid w:val="00A72A73"/>
    <w:rsid w:val="00A92D2A"/>
    <w:rsid w:val="00AA23BA"/>
    <w:rsid w:val="00B0511A"/>
    <w:rsid w:val="00B12F51"/>
    <w:rsid w:val="00B66728"/>
    <w:rsid w:val="00B85AD9"/>
    <w:rsid w:val="00BB394A"/>
    <w:rsid w:val="00BD43DB"/>
    <w:rsid w:val="00C54953"/>
    <w:rsid w:val="00C555FD"/>
    <w:rsid w:val="00C60D5D"/>
    <w:rsid w:val="00C90E21"/>
    <w:rsid w:val="00C935F7"/>
    <w:rsid w:val="00CA7FBF"/>
    <w:rsid w:val="00CC43D2"/>
    <w:rsid w:val="00D01E57"/>
    <w:rsid w:val="00D21247"/>
    <w:rsid w:val="00D5706B"/>
    <w:rsid w:val="00DD6246"/>
    <w:rsid w:val="00DE06A0"/>
    <w:rsid w:val="00E24D96"/>
    <w:rsid w:val="00E44C2F"/>
    <w:rsid w:val="00E56E3B"/>
    <w:rsid w:val="00E61392"/>
    <w:rsid w:val="00E74ED7"/>
    <w:rsid w:val="00E919CA"/>
    <w:rsid w:val="00E9484C"/>
    <w:rsid w:val="00EC34D4"/>
    <w:rsid w:val="00F14D48"/>
    <w:rsid w:val="00F367F6"/>
    <w:rsid w:val="00F46B0E"/>
    <w:rsid w:val="00F53646"/>
    <w:rsid w:val="00F60A51"/>
    <w:rsid w:val="00F665F3"/>
    <w:rsid w:val="00FC4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8A92"/>
  <w15:docId w15:val="{2E550666-79C4-4FF7-9A26-86758E60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4D4"/>
    <w:rPr>
      <w:sz w:val="22"/>
      <w:szCs w:val="22"/>
      <w:lang w:eastAsia="en-US"/>
    </w:rPr>
  </w:style>
  <w:style w:type="paragraph" w:styleId="Heading1">
    <w:name w:val="heading 1"/>
    <w:basedOn w:val="Normal"/>
    <w:next w:val="Normal"/>
    <w:link w:val="Heading1Char"/>
    <w:qFormat/>
    <w:rsid w:val="00B85AD9"/>
    <w:pPr>
      <w:keepNext/>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uiPriority w:val="9"/>
    <w:semiHidden/>
    <w:unhideWhenUsed/>
    <w:qFormat/>
    <w:rsid w:val="001525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1525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D4"/>
    <w:pPr>
      <w:ind w:left="720"/>
      <w:contextualSpacing/>
    </w:pPr>
  </w:style>
  <w:style w:type="paragraph" w:styleId="Header">
    <w:name w:val="header"/>
    <w:aliases w:val="Customisable document title"/>
    <w:basedOn w:val="Normal"/>
    <w:link w:val="HeaderChar"/>
    <w:uiPriority w:val="99"/>
    <w:unhideWhenUsed/>
    <w:qFormat/>
    <w:rsid w:val="000E458A"/>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0E458A"/>
  </w:style>
  <w:style w:type="paragraph" w:styleId="Footer">
    <w:name w:val="footer"/>
    <w:basedOn w:val="Normal"/>
    <w:link w:val="FooterChar"/>
    <w:uiPriority w:val="99"/>
    <w:unhideWhenUsed/>
    <w:rsid w:val="000E458A"/>
    <w:pPr>
      <w:tabs>
        <w:tab w:val="center" w:pos="4513"/>
        <w:tab w:val="right" w:pos="9026"/>
      </w:tabs>
    </w:pPr>
  </w:style>
  <w:style w:type="character" w:customStyle="1" w:styleId="FooterChar">
    <w:name w:val="Footer Char"/>
    <w:basedOn w:val="DefaultParagraphFont"/>
    <w:link w:val="Footer"/>
    <w:uiPriority w:val="99"/>
    <w:rsid w:val="000E458A"/>
  </w:style>
  <w:style w:type="paragraph" w:styleId="BalloonText">
    <w:name w:val="Balloon Text"/>
    <w:basedOn w:val="Normal"/>
    <w:link w:val="BalloonTextChar"/>
    <w:uiPriority w:val="99"/>
    <w:semiHidden/>
    <w:unhideWhenUsed/>
    <w:rsid w:val="00D01E57"/>
    <w:rPr>
      <w:rFonts w:ascii="Tahoma" w:hAnsi="Tahoma" w:cs="Tahoma"/>
      <w:sz w:val="16"/>
      <w:szCs w:val="16"/>
    </w:rPr>
  </w:style>
  <w:style w:type="character" w:customStyle="1" w:styleId="BalloonTextChar">
    <w:name w:val="Balloon Text Char"/>
    <w:link w:val="BalloonText"/>
    <w:uiPriority w:val="99"/>
    <w:semiHidden/>
    <w:rsid w:val="00D01E57"/>
    <w:rPr>
      <w:rFonts w:ascii="Tahoma" w:hAnsi="Tahoma" w:cs="Tahoma"/>
      <w:sz w:val="16"/>
      <w:szCs w:val="16"/>
    </w:rPr>
  </w:style>
  <w:style w:type="character" w:customStyle="1" w:styleId="Heading1Char">
    <w:name w:val="Heading 1 Char"/>
    <w:link w:val="Heading1"/>
    <w:rsid w:val="00B85AD9"/>
    <w:rPr>
      <w:rFonts w:ascii="Times New Roman" w:eastAsia="Times New Roman" w:hAnsi="Times New Roman" w:cs="Times New Roman"/>
      <w:i/>
      <w:iCs/>
      <w:sz w:val="24"/>
      <w:szCs w:val="24"/>
    </w:rPr>
  </w:style>
  <w:style w:type="paragraph" w:customStyle="1" w:styleId="Default">
    <w:name w:val="Default"/>
    <w:rsid w:val="001525D3"/>
    <w:pPr>
      <w:autoSpaceDE w:val="0"/>
      <w:autoSpaceDN w:val="0"/>
      <w:adjustRightInd w:val="0"/>
    </w:pPr>
    <w:rPr>
      <w:rFonts w:eastAsia="Times New Roman"/>
      <w:color w:val="000000"/>
      <w:sz w:val="24"/>
      <w:szCs w:val="24"/>
    </w:rPr>
  </w:style>
  <w:style w:type="paragraph" w:styleId="NormalWeb">
    <w:name w:val="Normal (Web)"/>
    <w:basedOn w:val="Normal"/>
    <w:uiPriority w:val="99"/>
    <w:rsid w:val="001525D3"/>
    <w:pPr>
      <w:spacing w:before="120" w:after="120"/>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1525D3"/>
    <w:rPr>
      <w:rFonts w:asciiTheme="majorHAnsi" w:eastAsiaTheme="majorEastAsia" w:hAnsiTheme="majorHAnsi" w:cstheme="majorBidi"/>
      <w:i/>
      <w:iCs/>
      <w:color w:val="243F60" w:themeColor="accent1" w:themeShade="7F"/>
      <w:sz w:val="22"/>
      <w:szCs w:val="22"/>
      <w:lang w:eastAsia="en-US"/>
    </w:rPr>
  </w:style>
  <w:style w:type="paragraph" w:styleId="BodyText">
    <w:name w:val="Body Text"/>
    <w:basedOn w:val="Normal"/>
    <w:link w:val="BodyTextChar"/>
    <w:rsid w:val="001525D3"/>
    <w:rPr>
      <w:rFonts w:ascii="Palatino" w:eastAsia="Times New Roman" w:hAnsi="Palatino" w:cs="Times New Roman"/>
      <w:b/>
      <w:bCs/>
      <w:szCs w:val="24"/>
    </w:rPr>
  </w:style>
  <w:style w:type="character" w:customStyle="1" w:styleId="BodyTextChar">
    <w:name w:val="Body Text Char"/>
    <w:basedOn w:val="DefaultParagraphFont"/>
    <w:link w:val="BodyText"/>
    <w:rsid w:val="001525D3"/>
    <w:rPr>
      <w:rFonts w:ascii="Palatino" w:eastAsia="Times New Roman" w:hAnsi="Palatino" w:cs="Times New Roman"/>
      <w:b/>
      <w:bCs/>
      <w:sz w:val="22"/>
      <w:szCs w:val="24"/>
      <w:lang w:eastAsia="en-US"/>
    </w:rPr>
  </w:style>
  <w:style w:type="table" w:styleId="TableGrid">
    <w:name w:val="Table Grid"/>
    <w:basedOn w:val="TableNormal"/>
    <w:rsid w:val="001525D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525D3"/>
    <w:rPr>
      <w:rFonts w:asciiTheme="majorHAnsi" w:eastAsiaTheme="majorEastAsia" w:hAnsiTheme="majorHAnsi" w:cstheme="majorBidi"/>
      <w:b/>
      <w:bCs/>
      <w:color w:val="4F81BD" w:themeColor="accent1"/>
      <w:sz w:val="26"/>
      <w:szCs w:val="26"/>
      <w:lang w:eastAsia="en-US"/>
    </w:rPr>
  </w:style>
  <w:style w:type="character" w:customStyle="1" w:styleId="norm1">
    <w:name w:val="norm1"/>
    <w:basedOn w:val="DefaultParagraphFont"/>
    <w:rsid w:val="001525D3"/>
    <w:rPr>
      <w:rFonts w:ascii="Arial" w:hAnsi="Arial" w:cs="Arial"/>
      <w:color w:val="000000"/>
      <w:sz w:val="19"/>
      <w:szCs w:val="19"/>
      <w:u w:val="none"/>
      <w:effect w:val="none"/>
    </w:rPr>
  </w:style>
  <w:style w:type="paragraph" w:styleId="BodyTextIndent">
    <w:name w:val="Body Text Indent"/>
    <w:basedOn w:val="Normal"/>
    <w:link w:val="BodyTextIndentChar"/>
    <w:uiPriority w:val="99"/>
    <w:unhideWhenUsed/>
    <w:rsid w:val="00A3332D"/>
    <w:pPr>
      <w:spacing w:after="120"/>
      <w:ind w:left="283"/>
    </w:pPr>
  </w:style>
  <w:style w:type="character" w:customStyle="1" w:styleId="BodyTextIndentChar">
    <w:name w:val="Body Text Indent Char"/>
    <w:basedOn w:val="DefaultParagraphFont"/>
    <w:link w:val="BodyTextIndent"/>
    <w:uiPriority w:val="99"/>
    <w:rsid w:val="00A3332D"/>
    <w:rPr>
      <w:sz w:val="22"/>
      <w:szCs w:val="22"/>
      <w:lang w:eastAsia="en-US"/>
    </w:rPr>
  </w:style>
  <w:style w:type="paragraph" w:customStyle="1" w:styleId="paragraph">
    <w:name w:val="paragraph"/>
    <w:basedOn w:val="Normal"/>
    <w:rsid w:val="002C71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71E5"/>
  </w:style>
  <w:style w:type="character" w:customStyle="1" w:styleId="eop">
    <w:name w:val="eop"/>
    <w:basedOn w:val="DefaultParagraphFont"/>
    <w:rsid w:val="002C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FB5A10ECDE64A9DB5282D29132E1B" ma:contentTypeVersion="17" ma:contentTypeDescription="Create a new document." ma:contentTypeScope="" ma:versionID="506ed207b24b314c37963faba93b0942">
  <xsd:schema xmlns:xsd="http://www.w3.org/2001/XMLSchema" xmlns:xs="http://www.w3.org/2001/XMLSchema" xmlns:p="http://schemas.microsoft.com/office/2006/metadata/properties" xmlns:ns2="fc54975e-e9d1-4309-8667-9566e891f573" xmlns:ns3="edddcb09-6d0d-4754-b558-016c7a4d94ef" xmlns:ns4="http://schemas.microsoft.com/sharepoint/v4" targetNamespace="http://schemas.microsoft.com/office/2006/metadata/properties" ma:root="true" ma:fieldsID="f394e9a6c70703568ec688dcc0a1d092" ns2:_="" ns3:_="" ns4:_="">
    <xsd:import namespace="fc54975e-e9d1-4309-8667-9566e891f573"/>
    <xsd:import namespace="edddcb09-6d0d-4754-b558-016c7a4d9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975e-e9d1-4309-8667-9566e891f5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ba1cc34-ca29-44e0-999d-233ea617d033}" ma:internalName="TaxCatchAll" ma:showField="CatchAllData" ma:web="fc54975e-e9d1-4309-8667-9566e891f5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ddcb09-6d0d-4754-b558-016c7a4d9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8be665-5e8b-42b7-b655-8bbb03fe29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edddcb09-6d0d-4754-b558-016c7a4d94ef">
      <Terms xmlns="http://schemas.microsoft.com/office/infopath/2007/PartnerControls"/>
    </lcf76f155ced4ddcb4097134ff3c332f>
    <TaxCatchAll xmlns="fc54975e-e9d1-4309-8667-9566e891f573" xsi:nil="true"/>
    <_dlc_DocId xmlns="fc54975e-e9d1-4309-8667-9566e891f573">5HCQXFKWZZRC-1618178616-5554</_dlc_DocId>
    <_dlc_DocIdUrl xmlns="fc54975e-e9d1-4309-8667-9566e891f573">
      <Url>https://pursglove.sharepoint.com/sites/TVC/_layouts/15/DocIdRedir.aspx?ID=5HCQXFKWZZRC-1618178616-5554</Url>
      <Description>5HCQXFKWZZRC-1618178616-5554</Description>
    </_dlc_DocIdUrl>
  </documentManagement>
</p:properties>
</file>

<file path=customXml/itemProps1.xml><?xml version="1.0" encoding="utf-8"?>
<ds:datastoreItem xmlns:ds="http://schemas.openxmlformats.org/officeDocument/2006/customXml" ds:itemID="{B771775B-9828-4B95-86C4-C196EE73DA12}"/>
</file>

<file path=customXml/itemProps2.xml><?xml version="1.0" encoding="utf-8"?>
<ds:datastoreItem xmlns:ds="http://schemas.openxmlformats.org/officeDocument/2006/customXml" ds:itemID="{8C187B3F-F61C-42DC-8597-F90B05F773B8}"/>
</file>

<file path=customXml/itemProps3.xml><?xml version="1.0" encoding="utf-8"?>
<ds:datastoreItem xmlns:ds="http://schemas.openxmlformats.org/officeDocument/2006/customXml" ds:itemID="{23BE4898-8F01-4C0F-ADE2-8667E83905BA}"/>
</file>

<file path=customXml/itemProps4.xml><?xml version="1.0" encoding="utf-8"?>
<ds:datastoreItem xmlns:ds="http://schemas.openxmlformats.org/officeDocument/2006/customXml" ds:itemID="{D13E4238-18D7-4C6B-9582-08849F644AA7}"/>
</file>

<file path=docProps/app.xml><?xml version="1.0" encoding="utf-8"?>
<Properties xmlns="http://schemas.openxmlformats.org/officeDocument/2006/extended-properties" xmlns:vt="http://schemas.openxmlformats.org/officeDocument/2006/docPropsVTypes">
  <Template>Normal</Template>
  <TotalTime>0</TotalTime>
  <Pages>15</Pages>
  <Words>4857</Words>
  <Characters>27688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J.Ellison</dc:creator>
  <cp:lastModifiedBy>Sharon Boyes</cp:lastModifiedBy>
  <cp:revision>2</cp:revision>
  <dcterms:created xsi:type="dcterms:W3CDTF">2023-08-31T13:11:00Z</dcterms:created>
  <dcterms:modified xsi:type="dcterms:W3CDTF">2023-08-31T13:11:00Z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0x010100DC7FB5A10ECDE64A9DB5282D29132E1B</vt:lpwstr>
  </property>
  <property fmtid="{D5CDD505-2E9C-101B-9397-08002B2CF9AE}" pid="3" name="_dlc_DocIdItemGuid">
    <vt:lpwstr>4d4dcede-3440-4a4e-842b-7a65d0379854</vt:lpwstr>
  </property>
</Properties>
</file>