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5"/>
        <w:gridCol w:w="2565"/>
        <w:gridCol w:w="2565"/>
        <w:gridCol w:w="934"/>
        <w:gridCol w:w="4196"/>
      </w:tblGrid>
      <w:tr w:rsidR="00CB2E29" w14:paraId="0E002BEE" w14:textId="77777777" w:rsidTr="086FCD0C">
        <w:trPr>
          <w:trHeight w:val="2684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991DF77" w14:textId="77777777" w:rsidR="00CB2E29" w:rsidRPr="00E76ABA" w:rsidRDefault="00CB2E29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Geography</w:t>
            </w:r>
          </w:p>
          <w:p w14:paraId="5578372A" w14:textId="77777777" w:rsidR="00CB2E29" w:rsidRDefault="00CB2E29" w:rsidP="00C12FD7">
            <w:pPr>
              <w:rPr>
                <w:rFonts w:ascii="SassoonCRInfant" w:hAnsi="SassoonCRInfant"/>
                <w:sz w:val="20"/>
                <w:szCs w:val="20"/>
              </w:rPr>
            </w:pPr>
            <w:r w:rsidRPr="00026ACB">
              <w:rPr>
                <w:rFonts w:ascii="SassoonCRInfant" w:hAnsi="SassoonCRInfant"/>
                <w:sz w:val="20"/>
                <w:szCs w:val="20"/>
              </w:rPr>
              <w:t>I know where my locality is in relation to the UK.</w:t>
            </w:r>
          </w:p>
          <w:p w14:paraId="4227AB22" w14:textId="77777777" w:rsidR="00CB2E29" w:rsidRDefault="00CB2E29" w:rsidP="00C12FD7">
            <w:pPr>
              <w:rPr>
                <w:rFonts w:ascii="SassoonCRInfant" w:hAnsi="SassoonCRInfant"/>
                <w:sz w:val="20"/>
                <w:szCs w:val="20"/>
              </w:rPr>
            </w:pPr>
            <w:r w:rsidRPr="00026ACB">
              <w:rPr>
                <w:rFonts w:ascii="SassoonCRInfant" w:hAnsi="SassoonCRInfant"/>
                <w:sz w:val="20"/>
                <w:szCs w:val="20"/>
              </w:rPr>
              <w:t>I can use google earth to investigate Marske in relation to county, region, country and continent. (altering scale)</w:t>
            </w:r>
          </w:p>
          <w:p w14:paraId="6C6E28DE" w14:textId="77777777" w:rsidR="00CB2E29" w:rsidRDefault="00CB2E29" w:rsidP="00C12FD7">
            <w:pPr>
              <w:rPr>
                <w:rFonts w:ascii="SassoonCRInfant" w:hAnsi="SassoonCRInfant"/>
                <w:sz w:val="20"/>
                <w:szCs w:val="20"/>
              </w:rPr>
            </w:pPr>
            <w:r w:rsidRPr="003C6BD9">
              <w:rPr>
                <w:rFonts w:ascii="SassoonCRInfant" w:hAnsi="SassoonCRInfant"/>
                <w:sz w:val="20"/>
                <w:szCs w:val="20"/>
              </w:rPr>
              <w:t>I can interpret aerial photographs.</w:t>
            </w:r>
          </w:p>
          <w:p w14:paraId="55939011" w14:textId="77777777" w:rsidR="00CB2E29" w:rsidRDefault="00CB2E29" w:rsidP="00C12FD7">
            <w:pPr>
              <w:rPr>
                <w:rFonts w:ascii="SassoonCRInfant" w:hAnsi="SassoonCRInfant"/>
                <w:sz w:val="20"/>
                <w:szCs w:val="20"/>
              </w:rPr>
            </w:pPr>
            <w:r w:rsidRPr="003C6BD9">
              <w:rPr>
                <w:rFonts w:ascii="SassoonCRInfant" w:hAnsi="SassoonCRInfant"/>
                <w:sz w:val="20"/>
                <w:szCs w:val="20"/>
              </w:rPr>
              <w:t>I know the human and physical features of my locality.</w:t>
            </w:r>
          </w:p>
          <w:p w14:paraId="52F21059" w14:textId="77777777" w:rsidR="00CB2E29" w:rsidRDefault="00CB2E29" w:rsidP="00C12FD7">
            <w:pPr>
              <w:rPr>
                <w:rFonts w:ascii="SassoonCRInfant" w:hAnsi="SassoonCRInfant"/>
                <w:sz w:val="20"/>
                <w:szCs w:val="20"/>
              </w:rPr>
            </w:pPr>
            <w:r w:rsidRPr="003C6BD9">
              <w:rPr>
                <w:rFonts w:ascii="SassoonCRInfant" w:hAnsi="SassoonCRInfant"/>
                <w:sz w:val="20"/>
                <w:szCs w:val="20"/>
              </w:rPr>
              <w:t>I can use simple maps including basic keys.</w:t>
            </w:r>
          </w:p>
          <w:p w14:paraId="1E941C28" w14:textId="77777777" w:rsidR="00CB2E29" w:rsidRDefault="00CB2E29" w:rsidP="00C12FD7">
            <w:pPr>
              <w:rPr>
                <w:rFonts w:ascii="SassoonCRInfant" w:hAnsi="SassoonCRInfant"/>
                <w:sz w:val="20"/>
                <w:szCs w:val="20"/>
              </w:rPr>
            </w:pPr>
            <w:r w:rsidRPr="003C6BD9">
              <w:rPr>
                <w:rFonts w:ascii="SassoonCRInfant" w:hAnsi="SassoonCRInfant"/>
                <w:sz w:val="20"/>
                <w:szCs w:val="20"/>
              </w:rPr>
              <w:t>I know the physical and human features of my school site.</w:t>
            </w:r>
          </w:p>
          <w:p w14:paraId="5A62F3C4" w14:textId="77777777" w:rsidR="00CB2E29" w:rsidRDefault="00CB2E29" w:rsidP="00C12FD7">
            <w:pPr>
              <w:rPr>
                <w:rFonts w:ascii="SassoonCRInfant" w:hAnsi="SassoonCRInfant"/>
                <w:sz w:val="20"/>
                <w:szCs w:val="20"/>
              </w:rPr>
            </w:pPr>
            <w:r w:rsidRPr="003C6BD9">
              <w:rPr>
                <w:rFonts w:ascii="SassoonCRInfant" w:hAnsi="SassoonCRInfant"/>
                <w:sz w:val="20"/>
                <w:szCs w:val="20"/>
              </w:rPr>
              <w:t>I can use maps, aerial photographs and plans to complete a task on the school site.</w:t>
            </w:r>
          </w:p>
          <w:p w14:paraId="7BEAB1FD" w14:textId="4B985156" w:rsidR="00CB2E29" w:rsidRPr="00E76ABA" w:rsidRDefault="00CB2E29" w:rsidP="00C12FD7">
            <w:pPr>
              <w:rPr>
                <w:rFonts w:ascii="SassoonCRInfant" w:hAnsi="SassoonCRInfant"/>
                <w:sz w:val="20"/>
                <w:szCs w:val="20"/>
              </w:rPr>
            </w:pPr>
            <w:r w:rsidRPr="003C6BD9">
              <w:rPr>
                <w:rFonts w:ascii="SassoonCRInfant" w:hAnsi="SassoonCRInfant"/>
                <w:sz w:val="20"/>
                <w:szCs w:val="20"/>
              </w:rPr>
              <w:t>I can complete a traffic survey.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FDCCC"/>
          </w:tcPr>
          <w:p w14:paraId="17F53679" w14:textId="77777777" w:rsidR="00CB2E29" w:rsidRPr="00E76ABA" w:rsidRDefault="00CB2E29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History</w:t>
            </w:r>
          </w:p>
          <w:p w14:paraId="72456B98" w14:textId="77777777" w:rsidR="00CB2E29" w:rsidRDefault="00CB2E29" w:rsidP="00C652CC">
            <w:pPr>
              <w:rPr>
                <w:rFonts w:ascii="SassoonCRInfant" w:hAnsi="SassoonCRInfant"/>
                <w:sz w:val="20"/>
                <w:szCs w:val="20"/>
              </w:rPr>
            </w:pPr>
            <w:r w:rsidRPr="001F0BCA">
              <w:rPr>
                <w:rFonts w:ascii="SassoonCRInfant" w:hAnsi="SassoonCRInfant"/>
                <w:sz w:val="20"/>
                <w:szCs w:val="20"/>
              </w:rPr>
              <w:t>I can use vocabulary related to chronology: years ago, beyond, after</w:t>
            </w:r>
          </w:p>
          <w:p w14:paraId="6E12743D" w14:textId="77777777" w:rsidR="00CB2E29" w:rsidRDefault="00CB2E29" w:rsidP="00C652CC">
            <w:pPr>
              <w:rPr>
                <w:rFonts w:ascii="SassoonCRInfant" w:hAnsi="SassoonCRInfant"/>
                <w:sz w:val="20"/>
                <w:szCs w:val="20"/>
              </w:rPr>
            </w:pPr>
            <w:r w:rsidRPr="001F0BCA">
              <w:rPr>
                <w:rFonts w:ascii="SassoonCRInfant" w:hAnsi="SassoonCRInfant"/>
                <w:sz w:val="20"/>
                <w:szCs w:val="20"/>
              </w:rPr>
              <w:t>I understand about Marske’s local history in relation to its buildings and how they change over time.</w:t>
            </w:r>
          </w:p>
          <w:p w14:paraId="701634BD" w14:textId="4EF31F55" w:rsidR="00CB2E29" w:rsidRDefault="00CB2E29" w:rsidP="00C652CC">
            <w:pPr>
              <w:rPr>
                <w:rFonts w:ascii="SassoonCRInfant" w:hAnsi="SassoonCRInfant"/>
                <w:sz w:val="20"/>
                <w:szCs w:val="20"/>
              </w:rPr>
            </w:pPr>
            <w:r w:rsidRPr="001F0BCA">
              <w:rPr>
                <w:rFonts w:ascii="SassoonCRInfant" w:hAnsi="SassoonCRInfant"/>
                <w:sz w:val="20"/>
                <w:szCs w:val="20"/>
              </w:rPr>
              <w:t>I know that people in the past were treated differently depending on their race, sex or class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7C74C2" w14:textId="77777777" w:rsidR="00CB2E29" w:rsidRDefault="00CB2E29" w:rsidP="00CB2E29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</w:t>
            </w:r>
          </w:p>
          <w:p w14:paraId="366EDA95" w14:textId="77777777" w:rsidR="00CB2E29" w:rsidRPr="00CB2E29" w:rsidRDefault="00CB2E29" w:rsidP="00CB2E29">
            <w:pPr>
              <w:rPr>
                <w:rFonts w:ascii="SassoonCRInfant" w:hAnsi="SassoonCRInfant"/>
                <w:sz w:val="20"/>
                <w:szCs w:val="20"/>
              </w:rPr>
            </w:pPr>
            <w:r w:rsidRPr="00CB2E29">
              <w:rPr>
                <w:rFonts w:ascii="SassoonCRInfant" w:hAnsi="SassoonCRInfant"/>
                <w:sz w:val="20"/>
                <w:szCs w:val="20"/>
              </w:rPr>
              <w:t xml:space="preserve">How and why do Jews celebrate Sukkot? </w:t>
            </w:r>
          </w:p>
          <w:p w14:paraId="55C4648A" w14:textId="77777777" w:rsidR="00CB2E29" w:rsidRPr="00CB2E29" w:rsidRDefault="00CB2E29" w:rsidP="00CB2E29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75BB292C" w14:textId="6A51D6E0" w:rsidR="00CB2E29" w:rsidRPr="00E76ABA" w:rsidRDefault="00CB2E29" w:rsidP="00CB2E29">
            <w:pPr>
              <w:rPr>
                <w:rFonts w:ascii="SassoonCRInfant" w:hAnsi="SassoonCRInfant"/>
                <w:sz w:val="20"/>
                <w:szCs w:val="20"/>
              </w:rPr>
            </w:pPr>
            <w:r w:rsidRPr="00CB2E29">
              <w:rPr>
                <w:rFonts w:ascii="SassoonCRInfant" w:hAnsi="SassoonCRInfant"/>
                <w:sz w:val="20"/>
                <w:szCs w:val="20"/>
              </w:rPr>
              <w:t>Why is Moses important to Jews?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F869B"/>
          </w:tcPr>
          <w:p w14:paraId="4528D376" w14:textId="77777777" w:rsidR="00CB2E29" w:rsidRPr="00E76ABA" w:rsidRDefault="00CB2E29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Computing</w:t>
            </w:r>
          </w:p>
          <w:p w14:paraId="437E3394" w14:textId="77777777" w:rsidR="00CB2E29" w:rsidRPr="00362C65" w:rsidRDefault="00CB2E29" w:rsidP="00362C65">
            <w:pPr>
              <w:rPr>
                <w:rFonts w:ascii="SassoonCRInfant" w:hAnsi="SassoonCRInfant"/>
                <w:sz w:val="20"/>
                <w:szCs w:val="20"/>
              </w:rPr>
            </w:pPr>
            <w:r w:rsidRPr="00362C65">
              <w:rPr>
                <w:rFonts w:ascii="SassoonCRInfant" w:hAnsi="SassoonCRInfant"/>
                <w:sz w:val="20"/>
                <w:szCs w:val="20"/>
              </w:rPr>
              <w:t xml:space="preserve">I can create a computer program using simple algorithms. </w:t>
            </w:r>
          </w:p>
          <w:p w14:paraId="122124C7" w14:textId="77777777" w:rsidR="00CB2E29" w:rsidRDefault="00CB2E29" w:rsidP="00362C65">
            <w:pPr>
              <w:rPr>
                <w:rFonts w:ascii="SassoonCRInfant" w:hAnsi="SassoonCRInfant"/>
                <w:sz w:val="20"/>
                <w:szCs w:val="20"/>
              </w:rPr>
            </w:pPr>
            <w:r w:rsidRPr="00362C65">
              <w:rPr>
                <w:rFonts w:ascii="SassoonCRInfant" w:hAnsi="SassoonCRInfant"/>
                <w:sz w:val="20"/>
                <w:szCs w:val="20"/>
              </w:rPr>
              <w:t>I can debug simple programs.</w:t>
            </w:r>
          </w:p>
          <w:p w14:paraId="74E9E210" w14:textId="77777777" w:rsidR="00CB2E29" w:rsidRPr="00362C65" w:rsidRDefault="00CB2E29" w:rsidP="00362C65">
            <w:pPr>
              <w:rPr>
                <w:rFonts w:ascii="SassoonCRInfant" w:hAnsi="SassoonCRInfant"/>
                <w:sz w:val="20"/>
                <w:szCs w:val="20"/>
              </w:rPr>
            </w:pPr>
            <w:r w:rsidRPr="00362C65">
              <w:rPr>
                <w:rFonts w:ascii="SassoonCRInfant" w:hAnsi="SassoonCRInfant"/>
                <w:sz w:val="20"/>
                <w:szCs w:val="20"/>
              </w:rPr>
              <w:t xml:space="preserve">I understand the need to test and debug a program. </w:t>
            </w:r>
          </w:p>
          <w:p w14:paraId="74676785" w14:textId="5FDD36D1" w:rsidR="00CB2E29" w:rsidRDefault="00CB2E29" w:rsidP="00362C65">
            <w:pPr>
              <w:rPr>
                <w:rFonts w:ascii="SassoonCRInfant" w:hAnsi="SassoonCRInfant"/>
                <w:sz w:val="20"/>
                <w:szCs w:val="20"/>
              </w:rPr>
            </w:pPr>
            <w:r w:rsidRPr="00362C65">
              <w:rPr>
                <w:rFonts w:ascii="SassoonCRInfant" w:hAnsi="SassoonCRInfant"/>
                <w:sz w:val="20"/>
                <w:szCs w:val="20"/>
              </w:rPr>
              <w:t>I understand the effect of the repeat command.</w:t>
            </w:r>
          </w:p>
          <w:p w14:paraId="448CDFF2" w14:textId="77777777" w:rsidR="00CB2E29" w:rsidRDefault="00CB2E29" w:rsidP="00362C65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683671C5" w14:textId="77777777" w:rsidR="00CB2E29" w:rsidRDefault="00CB2E29" w:rsidP="00362C65">
            <w:pPr>
              <w:rPr>
                <w:rFonts w:ascii="SassoonCRInfant" w:hAnsi="SassoonCRInfant"/>
                <w:sz w:val="20"/>
                <w:szCs w:val="20"/>
              </w:rPr>
            </w:pPr>
            <w:r w:rsidRPr="00FA6E60">
              <w:rPr>
                <w:rFonts w:ascii="SassoonCRInfant" w:hAnsi="SassoonCRInfant"/>
                <w:sz w:val="20"/>
                <w:szCs w:val="20"/>
              </w:rPr>
              <w:t>I can share work using a display board.</w:t>
            </w:r>
          </w:p>
          <w:p w14:paraId="09BC77F6" w14:textId="2C754E44" w:rsidR="00CB2E29" w:rsidRPr="00FA6E60" w:rsidRDefault="00CB2E29" w:rsidP="00FA6E60">
            <w:pPr>
              <w:rPr>
                <w:rFonts w:ascii="SassoonCRInfant" w:hAnsi="SassoonCRInfant"/>
                <w:sz w:val="20"/>
                <w:szCs w:val="20"/>
              </w:rPr>
            </w:pPr>
            <w:r w:rsidRPr="00FA6E60">
              <w:rPr>
                <w:rFonts w:ascii="SassoonCRInfant" w:hAnsi="SassoonCRInfant"/>
                <w:sz w:val="20"/>
                <w:szCs w:val="20"/>
              </w:rPr>
              <w:t xml:space="preserve">I know how to create a secure password </w:t>
            </w:r>
          </w:p>
          <w:p w14:paraId="67240901" w14:textId="2B48603E" w:rsidR="00CB2E29" w:rsidRPr="00FA6E60" w:rsidRDefault="00CB2E29" w:rsidP="00FA6E60">
            <w:pPr>
              <w:rPr>
                <w:rFonts w:ascii="SassoonCRInfant" w:hAnsi="SassoonCRInfant"/>
                <w:sz w:val="20"/>
                <w:szCs w:val="20"/>
              </w:rPr>
            </w:pPr>
            <w:r w:rsidRPr="00FA6E60">
              <w:rPr>
                <w:rFonts w:ascii="SassoonCRInfant" w:hAnsi="SassoonCRInfant"/>
                <w:sz w:val="20"/>
                <w:szCs w:val="20"/>
              </w:rPr>
              <w:t xml:space="preserve">I know the result of not keeping a password safe </w:t>
            </w:r>
          </w:p>
          <w:p w14:paraId="28277D57" w14:textId="6C7A5755" w:rsidR="00CB2E29" w:rsidRPr="00E76ABA" w:rsidRDefault="00CB2E29" w:rsidP="00FA6E60">
            <w:pPr>
              <w:rPr>
                <w:rFonts w:ascii="SassoonCRInfant" w:hAnsi="SassoonCRInfant"/>
                <w:sz w:val="20"/>
                <w:szCs w:val="20"/>
              </w:rPr>
            </w:pPr>
            <w:r w:rsidRPr="00FA6E60">
              <w:rPr>
                <w:rFonts w:ascii="SassoonCRInfant" w:hAnsi="SassoonCRInfant"/>
                <w:sz w:val="20"/>
                <w:szCs w:val="20"/>
              </w:rPr>
              <w:t>I know some of the effects of playing inappropriate games</w:t>
            </w:r>
          </w:p>
        </w:tc>
      </w:tr>
      <w:tr w:rsidR="00FA6E60" w14:paraId="5C764F76" w14:textId="77777777" w:rsidTr="086FCD0C">
        <w:trPr>
          <w:trHeight w:val="384"/>
        </w:trPr>
        <w:tc>
          <w:tcPr>
            <w:tcW w:w="5130" w:type="dxa"/>
            <w:gridSpan w:val="2"/>
            <w:shd w:val="clear" w:color="auto" w:fill="auto"/>
          </w:tcPr>
          <w:p w14:paraId="01C78C69" w14:textId="176EF414" w:rsidR="00FA6E60" w:rsidRPr="00E76ABA" w:rsidRDefault="006B171B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can maps and aerial photographs tell us about the geography of the locality in which we live?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F10C62A" w14:textId="77777777" w:rsidR="00FA6E60" w:rsidRDefault="006B171B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was it like living in Marske-by-the-Sea in the past?</w:t>
            </w:r>
          </w:p>
          <w:p w14:paraId="5F6245A0" w14:textId="5C255396" w:rsidR="006B171B" w:rsidRPr="00E76ABA" w:rsidRDefault="006B171B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Finding out about history through historical building in Marske.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815EEC8" w14:textId="46DC29D6" w:rsidR="00FA6E60" w:rsidRPr="00E76ABA" w:rsidRDefault="00FA6E60" w:rsidP="00596221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Purple Mash-2 Code-Chimp- Activities plus Free Code</w:t>
            </w:r>
          </w:p>
        </w:tc>
      </w:tr>
      <w:tr w:rsidR="001A0B32" w14:paraId="35E50526" w14:textId="77777777" w:rsidTr="086FCD0C">
        <w:trPr>
          <w:trHeight w:val="2999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C2B1FF"/>
          </w:tcPr>
          <w:p w14:paraId="23D131C0" w14:textId="77777777" w:rsidR="001A0B32" w:rsidRPr="00E76ABA" w:rsidRDefault="001A0B32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Art</w:t>
            </w:r>
          </w:p>
          <w:p w14:paraId="4974C7E0" w14:textId="6A75BC82" w:rsidR="001A0B32" w:rsidRDefault="001A0B32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1F0BCA">
              <w:rPr>
                <w:rFonts w:ascii="SassoonCRInfant" w:hAnsi="SassoonCRInfant"/>
                <w:sz w:val="20"/>
                <w:szCs w:val="20"/>
              </w:rPr>
              <w:t>I know how to represent what I can observe and what I can imagine in a range of 2D forms including, drawing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and</w:t>
            </w:r>
            <w:r w:rsidRPr="001F0BCA">
              <w:rPr>
                <w:rFonts w:ascii="SassoonCRInfant" w:hAnsi="SassoonCRInfant"/>
                <w:sz w:val="20"/>
                <w:szCs w:val="20"/>
              </w:rPr>
              <w:t xml:space="preserve"> painting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41CDCA20" w14:textId="3CE0052D" w:rsidR="001A0B32" w:rsidRDefault="001A0B32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1F0BCA">
              <w:rPr>
                <w:rFonts w:ascii="SassoonCRInfant" w:hAnsi="SassoonCRInfant"/>
                <w:sz w:val="20"/>
                <w:szCs w:val="20"/>
              </w:rPr>
              <w:t xml:space="preserve">I know about the techniques used by LS Lowry.  </w:t>
            </w:r>
          </w:p>
          <w:p w14:paraId="79335FAB" w14:textId="7CC26DBB" w:rsidR="001A0B32" w:rsidRDefault="001A0B32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1F0BCA">
              <w:rPr>
                <w:rFonts w:ascii="SassoonCRInfant" w:hAnsi="SassoonCRInfant"/>
                <w:sz w:val="20"/>
                <w:szCs w:val="20"/>
              </w:rPr>
              <w:t>I can experiment with techniques used by significant artists.</w:t>
            </w:r>
          </w:p>
          <w:p w14:paraId="49F89D6A" w14:textId="68307D38" w:rsidR="001A0B32" w:rsidRDefault="001A0B32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362C65">
              <w:rPr>
                <w:rFonts w:ascii="SassoonCRInfant" w:hAnsi="SassoonCRInfant"/>
                <w:sz w:val="20"/>
                <w:szCs w:val="20"/>
              </w:rPr>
              <w:t>I know how to use simple perspective so that I draw things that are close to me larger than things that are far away.</w:t>
            </w:r>
          </w:p>
          <w:p w14:paraId="2740C921" w14:textId="3C94E109" w:rsidR="001A0B32" w:rsidRDefault="001A0B32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362C65">
              <w:rPr>
                <w:rFonts w:ascii="SassoonCRInfant" w:hAnsi="SassoonCRInfant"/>
                <w:sz w:val="20"/>
                <w:szCs w:val="20"/>
              </w:rPr>
              <w:t>I can use line and tone to draw shapes, pattern and texture.</w:t>
            </w:r>
          </w:p>
          <w:p w14:paraId="5F2CAE83" w14:textId="77777777" w:rsidR="001A0B32" w:rsidRPr="00362C65" w:rsidRDefault="001A0B32" w:rsidP="00362C65">
            <w:pPr>
              <w:rPr>
                <w:rFonts w:ascii="SassoonCRInfant" w:hAnsi="SassoonCRInfant"/>
                <w:sz w:val="20"/>
                <w:szCs w:val="20"/>
              </w:rPr>
            </w:pPr>
            <w:r w:rsidRPr="00362C65">
              <w:rPr>
                <w:rFonts w:ascii="SassoonCRInfant" w:hAnsi="SassoonCRInfant"/>
                <w:sz w:val="20"/>
                <w:szCs w:val="20"/>
              </w:rPr>
              <w:t xml:space="preserve">I can mix colours to suit a task. </w:t>
            </w:r>
          </w:p>
          <w:p w14:paraId="37A1FB37" w14:textId="7720325D" w:rsidR="001A0B32" w:rsidRPr="00E76ABA" w:rsidRDefault="001A0B32" w:rsidP="006F0BE8">
            <w:pPr>
              <w:rPr>
                <w:rFonts w:ascii="SassoonCRInfant" w:hAnsi="SassoonCRInfant"/>
                <w:sz w:val="20"/>
                <w:szCs w:val="20"/>
              </w:rPr>
            </w:pPr>
            <w:r w:rsidRPr="00362C65">
              <w:rPr>
                <w:rFonts w:ascii="SassoonCRInfant" w:hAnsi="SassoonCRInfant"/>
                <w:sz w:val="20"/>
                <w:szCs w:val="20"/>
              </w:rPr>
              <w:t>I can use tones and shades.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28F21BC" w14:textId="77777777" w:rsidR="001A0B32" w:rsidRDefault="001A0B32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Music</w:t>
            </w:r>
          </w:p>
          <w:p w14:paraId="5DAC5A76" w14:textId="2511A072" w:rsidR="001A0B32" w:rsidRDefault="001A0B32" w:rsidP="000704E0">
            <w:pPr>
              <w:rPr>
                <w:rFonts w:ascii="SassoonCRInfant" w:hAnsi="SassoonCRInfant"/>
                <w:sz w:val="20"/>
                <w:szCs w:val="20"/>
              </w:rPr>
            </w:pPr>
            <w:r w:rsidRPr="001F0BCA">
              <w:rPr>
                <w:rFonts w:ascii="SassoonCRInfant" w:hAnsi="SassoonCRInfant"/>
                <w:sz w:val="20"/>
                <w:szCs w:val="20"/>
              </w:rPr>
              <w:t>Charanga-Hands, Feet, Heart</w:t>
            </w:r>
          </w:p>
          <w:p w14:paraId="04683DE9" w14:textId="5F3606D5" w:rsidR="001A0B32" w:rsidRPr="00353895" w:rsidRDefault="001A0B32" w:rsidP="003538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</w:t>
            </w:r>
            <w:r w:rsidRPr="00353895">
              <w:rPr>
                <w:rFonts w:ascii="SassoonCRInfant" w:hAnsi="SassoonCRInfant"/>
                <w:sz w:val="20"/>
                <w:szCs w:val="20"/>
              </w:rPr>
              <w:t xml:space="preserve"> know five songs off by heart.</w:t>
            </w:r>
          </w:p>
          <w:p w14:paraId="2E1BCD1E" w14:textId="67FC4702" w:rsidR="001A0B32" w:rsidRPr="00353895" w:rsidRDefault="001A0B32" w:rsidP="003538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</w:t>
            </w:r>
            <w:r w:rsidRPr="00353895">
              <w:rPr>
                <w:rFonts w:ascii="SassoonCRInfant" w:hAnsi="SassoonCRInfant"/>
                <w:sz w:val="20"/>
                <w:szCs w:val="20"/>
              </w:rPr>
              <w:t>know some songs have a chorus or a response/answer part.</w:t>
            </w:r>
          </w:p>
          <w:p w14:paraId="358AFAA8" w14:textId="1DDAEB7D" w:rsidR="001A0B32" w:rsidRPr="00353895" w:rsidRDefault="001A0B32" w:rsidP="003538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</w:t>
            </w:r>
            <w:r w:rsidRPr="00353895">
              <w:rPr>
                <w:rFonts w:ascii="SassoonCRInfant" w:hAnsi="SassoonCRInfant"/>
                <w:sz w:val="20"/>
                <w:szCs w:val="20"/>
              </w:rPr>
              <w:t>know that songs have a musical style.</w:t>
            </w:r>
            <w:r w:rsidRPr="00353895">
              <w:rPr>
                <w:rFonts w:ascii="SassoonCRInfant" w:hAnsi="SassoonCRInfant"/>
                <w:sz w:val="20"/>
                <w:szCs w:val="20"/>
              </w:rPr>
              <w:cr/>
            </w:r>
            <w:r>
              <w:rPr>
                <w:rFonts w:ascii="SassoonCRInfant" w:hAnsi="SassoonCRInfant"/>
                <w:sz w:val="20"/>
                <w:szCs w:val="20"/>
              </w:rPr>
              <w:t xml:space="preserve">I </w:t>
            </w:r>
            <w:r w:rsidRPr="00353895">
              <w:rPr>
                <w:rFonts w:ascii="SassoonCRInfant" w:hAnsi="SassoonCRInfant"/>
                <w:sz w:val="20"/>
                <w:szCs w:val="20"/>
              </w:rPr>
              <w:t>know that music has a steady pulse, like a heartbeat.</w:t>
            </w:r>
          </w:p>
          <w:p w14:paraId="2FBED0A1" w14:textId="61925E92" w:rsidR="001A0B32" w:rsidRPr="00353895" w:rsidRDefault="001A0B32" w:rsidP="003538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</w:t>
            </w:r>
            <w:r w:rsidRPr="00353895">
              <w:rPr>
                <w:rFonts w:ascii="SassoonCRInfant" w:hAnsi="SassoonCRInfant"/>
                <w:sz w:val="20"/>
                <w:szCs w:val="20"/>
              </w:rPr>
              <w:t>know that we can create rhythms from words, our names, favourite</w:t>
            </w:r>
          </w:p>
          <w:p w14:paraId="465682E9" w14:textId="77777777" w:rsidR="001A0B32" w:rsidRPr="00353895" w:rsidRDefault="001A0B32" w:rsidP="00353895">
            <w:pPr>
              <w:rPr>
                <w:rFonts w:ascii="SassoonCRInfant" w:hAnsi="SassoonCRInfant"/>
                <w:sz w:val="20"/>
                <w:szCs w:val="20"/>
              </w:rPr>
            </w:pPr>
            <w:r w:rsidRPr="00353895">
              <w:rPr>
                <w:rFonts w:ascii="SassoonCRInfant" w:hAnsi="SassoonCRInfant"/>
                <w:sz w:val="20"/>
                <w:szCs w:val="20"/>
              </w:rPr>
              <w:t>food, colours and animals.</w:t>
            </w:r>
          </w:p>
          <w:p w14:paraId="7FE8F6FD" w14:textId="655CAF6D" w:rsidR="001A0B32" w:rsidRPr="00353895" w:rsidRDefault="001A0B32" w:rsidP="003538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r</w:t>
            </w:r>
            <w:r w:rsidRPr="00353895">
              <w:rPr>
                <w:rFonts w:ascii="SassoonCRInfant" w:hAnsi="SassoonCRInfant"/>
                <w:sz w:val="20"/>
                <w:szCs w:val="20"/>
              </w:rPr>
              <w:t>hythms are different from the steady pulse.</w:t>
            </w:r>
          </w:p>
          <w:p w14:paraId="5C2F37D5" w14:textId="37B3894D" w:rsidR="001A0B32" w:rsidRPr="00E76ABA" w:rsidRDefault="001A0B32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we can</w:t>
            </w:r>
            <w:r w:rsidRPr="00353895">
              <w:rPr>
                <w:rFonts w:ascii="SassoonCRInfant" w:hAnsi="SassoonCRInfant"/>
                <w:sz w:val="20"/>
                <w:szCs w:val="20"/>
              </w:rPr>
              <w:t xml:space="preserve"> add high and low sounds, pitch, when we sing and play our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353895">
              <w:rPr>
                <w:rFonts w:ascii="SassoonCRInfant" w:hAnsi="SassoonCRInfant"/>
                <w:sz w:val="20"/>
                <w:szCs w:val="20"/>
              </w:rPr>
              <w:t>instruments.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2804E0" w14:textId="77777777" w:rsidR="001A0B32" w:rsidRDefault="001A0B32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Science</w:t>
            </w:r>
          </w:p>
          <w:p w14:paraId="7F4FDF83" w14:textId="77777777" w:rsidR="001A0B32" w:rsidRDefault="001A0B32" w:rsidP="006B171B">
            <w:pPr>
              <w:rPr>
                <w:rFonts w:ascii="SassoonCRInfant" w:hAnsi="SassoonCRInfant"/>
                <w:sz w:val="20"/>
                <w:szCs w:val="20"/>
              </w:rPr>
            </w:pPr>
            <w:r w:rsidRPr="006B171B">
              <w:rPr>
                <w:rFonts w:ascii="SassoonCRInfant" w:hAnsi="SassoonCRInfant"/>
                <w:sz w:val="20"/>
                <w:szCs w:val="20"/>
              </w:rPr>
              <w:t xml:space="preserve">In know that animals, including humans, have offspring which grow into adults. </w:t>
            </w:r>
          </w:p>
          <w:p w14:paraId="363E9223" w14:textId="77777777" w:rsidR="001A0B32" w:rsidRDefault="001A0B32" w:rsidP="006B171B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97911C6" w14:textId="77777777" w:rsidR="001A0B32" w:rsidRPr="006B171B" w:rsidRDefault="001A0B32" w:rsidP="006B171B">
            <w:pPr>
              <w:rPr>
                <w:rFonts w:ascii="SassoonCRInfant" w:hAnsi="SassoonCRInfant"/>
                <w:sz w:val="20"/>
                <w:szCs w:val="20"/>
              </w:rPr>
            </w:pPr>
            <w:r w:rsidRPr="006B171B">
              <w:rPr>
                <w:rFonts w:ascii="SassoonCRInfant" w:hAnsi="SassoonCRInfant"/>
                <w:sz w:val="20"/>
                <w:szCs w:val="20"/>
              </w:rPr>
              <w:t xml:space="preserve">I can identify some of the changes that occur as animals, including humans grow.  </w:t>
            </w:r>
          </w:p>
          <w:p w14:paraId="54AB903A" w14:textId="77777777" w:rsidR="001A0B32" w:rsidRPr="006B171B" w:rsidRDefault="001A0B32" w:rsidP="006B171B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38CDAAF4" w14:textId="77777777" w:rsidR="001A0B32" w:rsidRPr="00E76ABA" w:rsidRDefault="001A0B32" w:rsidP="006B171B">
            <w:pPr>
              <w:rPr>
                <w:rFonts w:ascii="SassoonCRInfant" w:hAnsi="SassoonCRInfant"/>
                <w:sz w:val="20"/>
                <w:szCs w:val="20"/>
              </w:rPr>
            </w:pPr>
            <w:r w:rsidRPr="006B171B">
              <w:rPr>
                <w:rFonts w:ascii="SassoonCRInfant" w:hAnsi="SassoonCRInfant"/>
                <w:sz w:val="20"/>
                <w:szCs w:val="20"/>
              </w:rPr>
              <w:t>I know about and describe the basic needs of animals, including humans, for survival (water, food and air)</w:t>
            </w:r>
          </w:p>
          <w:p w14:paraId="44062F75" w14:textId="54C8DCDB" w:rsidR="001A0B32" w:rsidRPr="00E76ABA" w:rsidRDefault="001A0B32" w:rsidP="00C12FD7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6BB757C0" w14:textId="77777777" w:rsidR="001A0B32" w:rsidRPr="001A0B32" w:rsidRDefault="001A0B32" w:rsidP="001A0B32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016BBD9B" w14:textId="77777777" w:rsidR="001A0B32" w:rsidRDefault="001A0B32" w:rsidP="001A0B32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67E7779F" w14:textId="73AE5124" w:rsidR="001A0B32" w:rsidRPr="001A0B32" w:rsidRDefault="001A0B32" w:rsidP="001A0B3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A0B32" w14:paraId="616CB502" w14:textId="77777777" w:rsidTr="086FCD0C">
        <w:trPr>
          <w:trHeight w:val="326"/>
        </w:trPr>
        <w:tc>
          <w:tcPr>
            <w:tcW w:w="5130" w:type="dxa"/>
            <w:gridSpan w:val="2"/>
            <w:shd w:val="clear" w:color="auto" w:fill="auto"/>
          </w:tcPr>
          <w:p w14:paraId="2206E980" w14:textId="145C3C20" w:rsidR="001A0B32" w:rsidRPr="00E76ABA" w:rsidRDefault="001A0B32" w:rsidP="00BF456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L.S Lowry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2C29CAAA" w14:textId="5A509B12" w:rsidR="001A0B32" w:rsidRDefault="001A0B32" w:rsidP="000704E0">
            <w:pPr>
              <w:rPr>
                <w:rFonts w:ascii="SassoonCRInfant" w:hAnsi="SassoonCRInfant"/>
                <w:sz w:val="13"/>
                <w:szCs w:val="13"/>
              </w:rPr>
            </w:pPr>
            <w:r w:rsidRPr="00D613A9">
              <w:rPr>
                <w:rFonts w:ascii="SassoonCRInfant" w:hAnsi="SassoonCRInfant"/>
                <w:sz w:val="13"/>
                <w:szCs w:val="13"/>
              </w:rPr>
              <w:t xml:space="preserve">Harvest Festival in Church  </w:t>
            </w:r>
          </w:p>
          <w:p w14:paraId="7E389535" w14:textId="39D0F59C" w:rsidR="001A0B32" w:rsidRPr="006F0BE8" w:rsidRDefault="001A0B32" w:rsidP="00353895">
            <w:pPr>
              <w:rPr>
                <w:rFonts w:ascii="SassoonCRInfant" w:hAnsi="SassoonCRInfant"/>
                <w:sz w:val="13"/>
                <w:szCs w:val="13"/>
              </w:rPr>
            </w:pPr>
            <w:r>
              <w:rPr>
                <w:rFonts w:ascii="SassoonCRInfant" w:hAnsi="SassoonCRInfant"/>
                <w:sz w:val="13"/>
                <w:szCs w:val="13"/>
              </w:rPr>
              <w:t>South African Music-</w:t>
            </w:r>
            <w:r>
              <w:t xml:space="preserve"> </w:t>
            </w:r>
            <w:r w:rsidRPr="00D613A9">
              <w:rPr>
                <w:rFonts w:ascii="SassoonCRInfant" w:hAnsi="SassoonCRInfant"/>
                <w:sz w:val="13"/>
                <w:szCs w:val="13"/>
              </w:rPr>
              <w:t>Hands, Feet, Heart by Joanna Mangona</w:t>
            </w:r>
            <w:r>
              <w:rPr>
                <w:rFonts w:ascii="SassoonCRInfant" w:hAnsi="SassoonCRInfant"/>
                <w:sz w:val="13"/>
                <w:szCs w:val="13"/>
              </w:rPr>
              <w:t xml:space="preserve">, </w:t>
            </w:r>
            <w:r w:rsidRPr="00D613A9">
              <w:rPr>
                <w:rFonts w:ascii="SassoonCRInfant" w:hAnsi="SassoonCRInfant"/>
                <w:sz w:val="13"/>
                <w:szCs w:val="13"/>
              </w:rPr>
              <w:t>The Click Song sung by Miriam Makeba</w:t>
            </w:r>
            <w:r>
              <w:rPr>
                <w:rFonts w:ascii="SassoonCRInfant" w:hAnsi="SassoonCRInfant"/>
                <w:sz w:val="13"/>
                <w:szCs w:val="13"/>
              </w:rPr>
              <w:t>,</w:t>
            </w:r>
            <w:r w:rsidRPr="00D613A9">
              <w:rPr>
                <w:rFonts w:ascii="SassoonCRInfant" w:hAnsi="SassoonCRInfant"/>
                <w:sz w:val="13"/>
                <w:szCs w:val="13"/>
              </w:rPr>
              <w:t xml:space="preserve"> The Lion Sleeps Tonight sung by Soweto Gospel Choir</w:t>
            </w:r>
            <w:r>
              <w:rPr>
                <w:rFonts w:ascii="SassoonCRInfant" w:hAnsi="SassoonCRInfant"/>
                <w:sz w:val="13"/>
                <w:szCs w:val="13"/>
              </w:rPr>
              <w:t>,</w:t>
            </w:r>
            <w:r w:rsidRPr="00D613A9">
              <w:rPr>
                <w:rFonts w:ascii="SassoonCRInfant" w:hAnsi="SassoonCRInfant"/>
                <w:sz w:val="13"/>
                <w:szCs w:val="13"/>
              </w:rPr>
              <w:t xml:space="preserve"> Bring Him Back by Hugh Masekela</w:t>
            </w:r>
            <w:r>
              <w:rPr>
                <w:rFonts w:ascii="SassoonCRInfant" w:hAnsi="SassoonCRInfant"/>
                <w:sz w:val="13"/>
                <w:szCs w:val="13"/>
              </w:rPr>
              <w:t xml:space="preserve">, </w:t>
            </w:r>
            <w:r w:rsidRPr="00353895">
              <w:rPr>
                <w:rFonts w:ascii="SassoonCRInfant" w:hAnsi="SassoonCRInfant"/>
                <w:sz w:val="13"/>
                <w:szCs w:val="13"/>
              </w:rPr>
              <w:t>You Can Call Me Al by Paul Simo</w:t>
            </w:r>
            <w:r>
              <w:rPr>
                <w:rFonts w:ascii="SassoonCRInfant" w:hAnsi="SassoonCRInfant"/>
                <w:sz w:val="13"/>
                <w:szCs w:val="13"/>
              </w:rPr>
              <w:t xml:space="preserve">n, </w:t>
            </w:r>
            <w:r w:rsidRPr="00353895">
              <w:rPr>
                <w:rFonts w:ascii="SassoonCRInfant" w:hAnsi="SassoonCRInfant"/>
                <w:sz w:val="13"/>
                <w:szCs w:val="13"/>
              </w:rPr>
              <w:t xml:space="preserve"> Hiokoloza by Arthur Mofokate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1AA5B064" w14:textId="2A016AE8" w:rsidR="001A0B32" w:rsidRPr="00E76ABA" w:rsidRDefault="001A0B32" w:rsidP="0086431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2E1B98" w14:paraId="4FF5F6EE" w14:textId="77777777" w:rsidTr="086FCD0C">
        <w:trPr>
          <w:trHeight w:val="1497"/>
        </w:trPr>
        <w:tc>
          <w:tcPr>
            <w:tcW w:w="4815" w:type="dxa"/>
            <w:vMerge w:val="restart"/>
            <w:shd w:val="clear" w:color="auto" w:fill="FF66FF"/>
          </w:tcPr>
          <w:p w14:paraId="04BDD302" w14:textId="47680549" w:rsidR="002E1B98" w:rsidRDefault="00353895" w:rsidP="000C596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PSHE</w:t>
            </w:r>
          </w:p>
          <w:p w14:paraId="2A1EC7CA" w14:textId="77777777" w:rsidR="002E1B98" w:rsidRDefault="002E1B98" w:rsidP="00992863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4362B46D" w14:textId="3C977CB5" w:rsidR="002E1B98" w:rsidRPr="00992863" w:rsidRDefault="2CCC7BF3" w:rsidP="086FCD0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86FCD0C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I can explain how my behaviour can affect how others feel and behave.</w:t>
            </w:r>
          </w:p>
          <w:p w14:paraId="5BC429DE" w14:textId="41A4A511" w:rsidR="002E1B98" w:rsidRPr="00992863" w:rsidRDefault="2CCC7BF3" w:rsidP="086FCD0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  <w:r w:rsidRPr="086FCD0C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I can explain why it is important to have rules and how that helps me and others in my class learn.  I can explain why it is important to feel valued.</w:t>
            </w:r>
          </w:p>
          <w:p w14:paraId="51FA7821" w14:textId="3606C5EB" w:rsidR="002E1B98" w:rsidRPr="00992863" w:rsidRDefault="002E1B98" w:rsidP="086FCD0C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Merge w:val="restart"/>
          </w:tcPr>
          <w:p w14:paraId="6FB5CADF" w14:textId="69B53188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22AED75" wp14:editId="3D064A78">
                  <wp:simplePos x="0" y="0"/>
                  <wp:positionH relativeFrom="column">
                    <wp:posOffset>1619631</wp:posOffset>
                  </wp:positionH>
                  <wp:positionV relativeFrom="paragraph">
                    <wp:posOffset>45085</wp:posOffset>
                  </wp:positionV>
                  <wp:extent cx="694944" cy="835100"/>
                  <wp:effectExtent l="0" t="0" r="3810" b="317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8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E1185" w14:textId="06A75C5A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9DE51ED" w14:textId="68E6523D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B5B1A4F" w14:textId="2FC5975D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B91CC3E" w14:textId="51D45FB8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3C21789" w14:textId="3563B9AE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1DABB0D" w14:textId="663EE30F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</w:t>
            </w:r>
            <w:r w:rsidRPr="00992863">
              <w:rPr>
                <w:rFonts w:ascii="SassoonCRInfant" w:hAnsi="SassoonCRInfant"/>
                <w:sz w:val="20"/>
                <w:szCs w:val="20"/>
              </w:rPr>
              <w:t>OPIC WEB</w:t>
            </w:r>
          </w:p>
          <w:p w14:paraId="7EE77C04" w14:textId="2A56C5E8" w:rsidR="00C12FD7" w:rsidRDefault="002E1B98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 xml:space="preserve">YEAR </w:t>
            </w:r>
            <w:r w:rsidR="00026ACB">
              <w:rPr>
                <w:rFonts w:ascii="SassoonCRInfant" w:hAnsi="SassoonCRInfant"/>
                <w:sz w:val="20"/>
                <w:szCs w:val="20"/>
              </w:rPr>
              <w:t>2</w:t>
            </w:r>
          </w:p>
          <w:p w14:paraId="5DF30E86" w14:textId="70AA14F0" w:rsidR="00F364E0" w:rsidRDefault="00F364E0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AUTUMN 1</w:t>
            </w:r>
          </w:p>
          <w:p w14:paraId="19003EB4" w14:textId="3BA54F06" w:rsidR="00026ACB" w:rsidRPr="00992863" w:rsidRDefault="00026ACB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STREET DETECTIVES</w:t>
            </w:r>
          </w:p>
          <w:p w14:paraId="10DF73DD" w14:textId="32345ABF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196" w:type="dxa"/>
          </w:tcPr>
          <w:p w14:paraId="4C83B9C7" w14:textId="77777777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Resource implications</w:t>
            </w:r>
          </w:p>
          <w:p w14:paraId="676CB202" w14:textId="136F0CDE" w:rsidR="003544CD" w:rsidRPr="00992863" w:rsidRDefault="003544CD" w:rsidP="003544C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2E1B98" w14:paraId="7D1ED612" w14:textId="77777777" w:rsidTr="086FCD0C">
        <w:trPr>
          <w:trHeight w:val="859"/>
        </w:trPr>
        <w:tc>
          <w:tcPr>
            <w:tcW w:w="4815" w:type="dxa"/>
            <w:vMerge/>
          </w:tcPr>
          <w:p w14:paraId="4339F939" w14:textId="77777777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Merge/>
          </w:tcPr>
          <w:p w14:paraId="221AD281" w14:textId="77777777" w:rsidR="002E1B98" w:rsidRPr="00992863" w:rsidRDefault="002E1B98" w:rsidP="00C652CC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196" w:type="dxa"/>
            <w:vMerge w:val="restart"/>
          </w:tcPr>
          <w:p w14:paraId="751AEBD2" w14:textId="77777777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Trips/experiences</w:t>
            </w:r>
          </w:p>
          <w:p w14:paraId="7A0A6DAF" w14:textId="264D582C" w:rsidR="003544CD" w:rsidRPr="00992863" w:rsidRDefault="003544CD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D613A9" w14:paraId="32D911BF" w14:textId="77777777" w:rsidTr="086FCD0C">
        <w:trPr>
          <w:trHeight w:val="58"/>
        </w:trPr>
        <w:tc>
          <w:tcPr>
            <w:tcW w:w="4815" w:type="dxa"/>
            <w:shd w:val="clear" w:color="auto" w:fill="auto"/>
          </w:tcPr>
          <w:p w14:paraId="1158FFD4" w14:textId="77777777" w:rsidR="00D613A9" w:rsidRDefault="00D613A9" w:rsidP="00C12FD7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4566368C" w14:textId="1E0A6F35" w:rsidR="001A0B32" w:rsidRPr="00992863" w:rsidRDefault="001A0B32" w:rsidP="00C12FD7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Merge/>
          </w:tcPr>
          <w:p w14:paraId="7D4762CF" w14:textId="77777777" w:rsidR="00D613A9" w:rsidRPr="00992863" w:rsidRDefault="00D613A9" w:rsidP="00C652CC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196" w:type="dxa"/>
            <w:vMerge/>
          </w:tcPr>
          <w:p w14:paraId="36A6AA1E" w14:textId="77777777" w:rsidR="00D613A9" w:rsidRPr="00992863" w:rsidRDefault="00D613A9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07CAD5D" w14:textId="28413262" w:rsidR="00101CF8" w:rsidRDefault="001F0E63"/>
    <w:sectPr w:rsidR="00101CF8" w:rsidSect="00C652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MzIwMDQ1NjU2NrNU0lEKTi0uzszPAykwrAUAWl6Q8iwAAAA="/>
  </w:docVars>
  <w:rsids>
    <w:rsidRoot w:val="00C652CC"/>
    <w:rsid w:val="00026ACB"/>
    <w:rsid w:val="000704E0"/>
    <w:rsid w:val="000A5749"/>
    <w:rsid w:val="000C5960"/>
    <w:rsid w:val="0018453A"/>
    <w:rsid w:val="001A0B32"/>
    <w:rsid w:val="001F0BCA"/>
    <w:rsid w:val="001F0E63"/>
    <w:rsid w:val="001F0E68"/>
    <w:rsid w:val="00294815"/>
    <w:rsid w:val="002C3127"/>
    <w:rsid w:val="002E1B98"/>
    <w:rsid w:val="00353895"/>
    <w:rsid w:val="003544CD"/>
    <w:rsid w:val="00362C65"/>
    <w:rsid w:val="003C6BD9"/>
    <w:rsid w:val="003F71E3"/>
    <w:rsid w:val="00494751"/>
    <w:rsid w:val="004D66DC"/>
    <w:rsid w:val="00554CDF"/>
    <w:rsid w:val="00591C07"/>
    <w:rsid w:val="00596221"/>
    <w:rsid w:val="005F64B4"/>
    <w:rsid w:val="00605AA6"/>
    <w:rsid w:val="00690F91"/>
    <w:rsid w:val="006B171B"/>
    <w:rsid w:val="006D5537"/>
    <w:rsid w:val="006F0BE8"/>
    <w:rsid w:val="007409AB"/>
    <w:rsid w:val="00864315"/>
    <w:rsid w:val="00874F90"/>
    <w:rsid w:val="008765E7"/>
    <w:rsid w:val="008A4AA2"/>
    <w:rsid w:val="00992863"/>
    <w:rsid w:val="00B2790C"/>
    <w:rsid w:val="00B55CC1"/>
    <w:rsid w:val="00BF3337"/>
    <w:rsid w:val="00BF3953"/>
    <w:rsid w:val="00BF4563"/>
    <w:rsid w:val="00BF7D5F"/>
    <w:rsid w:val="00C12FD7"/>
    <w:rsid w:val="00C652CC"/>
    <w:rsid w:val="00CA23E4"/>
    <w:rsid w:val="00CB2E29"/>
    <w:rsid w:val="00CD67D0"/>
    <w:rsid w:val="00D220D3"/>
    <w:rsid w:val="00D613A9"/>
    <w:rsid w:val="00DA08CD"/>
    <w:rsid w:val="00E76ABA"/>
    <w:rsid w:val="00E80F51"/>
    <w:rsid w:val="00F328AD"/>
    <w:rsid w:val="00F3518C"/>
    <w:rsid w:val="00F364E0"/>
    <w:rsid w:val="00FA6E60"/>
    <w:rsid w:val="086FCD0C"/>
    <w:rsid w:val="2CC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A8F"/>
  <w15:chartTrackingRefBased/>
  <w15:docId w15:val="{2E192A45-B786-344C-8C31-1C0A161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E55965F35224B8A3E24116283DC0F" ma:contentTypeVersion="14" ma:contentTypeDescription="Create a new document." ma:contentTypeScope="" ma:versionID="46790622bc560767627169dbf8c2350a">
  <xsd:schema xmlns:xsd="http://www.w3.org/2001/XMLSchema" xmlns:xs="http://www.w3.org/2001/XMLSchema" xmlns:p="http://schemas.microsoft.com/office/2006/metadata/properties" xmlns:ns3="372467fb-c73e-4035-a704-90519e2d7795" xmlns:ns4="8345f12a-3b59-49f9-a95e-e9dcd934178a" targetNamespace="http://schemas.microsoft.com/office/2006/metadata/properties" ma:root="true" ma:fieldsID="45b9b020ac2242d5d8a4f59e9eea09bc" ns3:_="" ns4:_="">
    <xsd:import namespace="372467fb-c73e-4035-a704-90519e2d7795"/>
    <xsd:import namespace="8345f12a-3b59-49f9-a95e-e9dcd9341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67fb-c73e-4035-a704-90519e2d7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5f12a-3b59-49f9-a95e-e9dcd9341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A38A1-B4A5-4006-A8E7-0B0F72E1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67fb-c73e-4035-a704-90519e2d7795"/>
    <ds:schemaRef ds:uri="8345f12a-3b59-49f9-a95e-e9dcd9341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29AA0-9653-4183-999A-38D69BD2D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A8F71-5E32-43B7-B87B-F2E2035DD51E}">
  <ds:schemaRefs>
    <ds:schemaRef ds:uri="http://purl.org/dc/elements/1.1/"/>
    <ds:schemaRef ds:uri="http://schemas.microsoft.com/office/2006/metadata/properties"/>
    <ds:schemaRef ds:uri="8345f12a-3b59-49f9-a95e-e9dcd934178a"/>
    <ds:schemaRef ds:uri="http://purl.org/dc/terms/"/>
    <ds:schemaRef ds:uri="http://schemas.microsoft.com/office/infopath/2007/PartnerControls"/>
    <ds:schemaRef ds:uri="372467fb-c73e-4035-a704-90519e2d779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Sarah Rule</cp:lastModifiedBy>
  <cp:revision>2</cp:revision>
  <dcterms:created xsi:type="dcterms:W3CDTF">2022-09-09T13:02:00Z</dcterms:created>
  <dcterms:modified xsi:type="dcterms:W3CDTF">2022-09-09T13:02:00Z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0x010100557E55965F35224B8A3E24116283DC0F</vt:lpwstr>
  </property>
</Properties>
</file>